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533C2" w14:textId="77777777" w:rsidR="00C844D2" w:rsidRPr="00A87639" w:rsidRDefault="00C844D2">
      <w:pPr>
        <w:pStyle w:val="Corpotesto"/>
        <w:ind w:left="0"/>
        <w:rPr>
          <w:rFonts w:asciiTheme="minorHAnsi" w:hAnsiTheme="minorHAnsi" w:cstheme="minorHAnsi"/>
        </w:rPr>
      </w:pPr>
    </w:p>
    <w:p w14:paraId="5E8F671A" w14:textId="77777777" w:rsidR="00C844D2" w:rsidRPr="00A87639" w:rsidRDefault="00C844D2">
      <w:pPr>
        <w:pStyle w:val="Corpotesto"/>
        <w:ind w:left="0"/>
        <w:rPr>
          <w:rFonts w:asciiTheme="minorHAnsi" w:hAnsiTheme="minorHAnsi" w:cstheme="minorHAnsi"/>
        </w:rPr>
      </w:pPr>
    </w:p>
    <w:p w14:paraId="3E73312E" w14:textId="77777777" w:rsidR="00C844D2" w:rsidRPr="00A87639" w:rsidRDefault="00C844D2">
      <w:pPr>
        <w:pStyle w:val="Corpotesto"/>
        <w:spacing w:before="1"/>
        <w:ind w:left="0"/>
        <w:rPr>
          <w:rFonts w:asciiTheme="minorHAnsi" w:hAnsiTheme="minorHAnsi" w:cstheme="minorHAnsi"/>
          <w:sz w:val="22"/>
        </w:rPr>
      </w:pPr>
    </w:p>
    <w:p w14:paraId="6432784B" w14:textId="77777777" w:rsidR="00C844D2" w:rsidRPr="00A87639" w:rsidRDefault="00301D2C">
      <w:pPr>
        <w:pStyle w:val="Titolo"/>
        <w:spacing w:line="276" w:lineRule="auto"/>
        <w:rPr>
          <w:rFonts w:asciiTheme="minorHAnsi" w:hAnsiTheme="minorHAnsi" w:cstheme="minorHAnsi"/>
        </w:rPr>
      </w:pPr>
      <w:r w:rsidRPr="00A87639">
        <w:rPr>
          <w:rFonts w:asciiTheme="minorHAnsi" w:hAnsiTheme="minorHAnsi" w:cstheme="minorHAnsi"/>
        </w:rPr>
        <w:t>OGGETTO: Piano Nazionale di Ripresa e Resilienza, Missione 4</w:t>
      </w:r>
      <w:r w:rsidRPr="00A87639">
        <w:rPr>
          <w:rFonts w:asciiTheme="minorHAnsi" w:hAnsiTheme="minorHAnsi" w:cstheme="minorHAnsi"/>
          <w:spacing w:val="1"/>
        </w:rPr>
        <w:t xml:space="preserve"> </w:t>
      </w:r>
      <w:r w:rsidRPr="00A87639">
        <w:rPr>
          <w:rFonts w:asciiTheme="minorHAnsi" w:hAnsiTheme="minorHAnsi" w:cstheme="minorHAnsi"/>
        </w:rPr>
        <w:t>– Istruzione e ricerca, Componente 1</w:t>
      </w:r>
      <w:r w:rsidRPr="00A87639">
        <w:rPr>
          <w:rFonts w:asciiTheme="minorHAnsi" w:hAnsiTheme="minorHAnsi" w:cstheme="minorHAnsi"/>
          <w:spacing w:val="1"/>
        </w:rPr>
        <w:t xml:space="preserve"> </w:t>
      </w:r>
      <w:r w:rsidRPr="00A87639">
        <w:rPr>
          <w:rFonts w:asciiTheme="minorHAnsi" w:hAnsiTheme="minorHAnsi" w:cstheme="minorHAnsi"/>
        </w:rPr>
        <w:t>–</w:t>
      </w:r>
      <w:r w:rsidRPr="00A87639">
        <w:rPr>
          <w:rFonts w:asciiTheme="minorHAnsi" w:hAnsiTheme="minorHAnsi" w:cstheme="minorHAnsi"/>
          <w:spacing w:val="1"/>
        </w:rPr>
        <w:t xml:space="preserve"> </w:t>
      </w:r>
      <w:r w:rsidRPr="00A87639">
        <w:rPr>
          <w:rFonts w:asciiTheme="minorHAnsi" w:hAnsiTheme="minorHAnsi" w:cstheme="minorHAnsi"/>
        </w:rPr>
        <w:t>Potenziamento dell’offerta dei servizi di istruzione: dagli asili nido alle università – Investimento 1.4 Intervento</w:t>
      </w:r>
      <w:r w:rsidRPr="00A87639">
        <w:rPr>
          <w:rFonts w:asciiTheme="minorHAnsi" w:hAnsiTheme="minorHAnsi" w:cstheme="minorHAnsi"/>
          <w:spacing w:val="1"/>
        </w:rPr>
        <w:t xml:space="preserve"> </w:t>
      </w:r>
      <w:r w:rsidRPr="00A87639">
        <w:rPr>
          <w:rFonts w:asciiTheme="minorHAnsi" w:hAnsiTheme="minorHAnsi" w:cstheme="minorHAnsi"/>
        </w:rPr>
        <w:t>straordinario finalizzato alla riduzione dei divari territoriali nelle scuole secondarie di primo e di secondo grado</w:t>
      </w:r>
      <w:r w:rsidRPr="00A87639">
        <w:rPr>
          <w:rFonts w:asciiTheme="minorHAnsi" w:hAnsiTheme="minorHAnsi" w:cstheme="minorHAnsi"/>
          <w:spacing w:val="-52"/>
        </w:rPr>
        <w:t xml:space="preserve"> </w:t>
      </w:r>
      <w:r w:rsidRPr="00A87639">
        <w:rPr>
          <w:rFonts w:asciiTheme="minorHAnsi" w:hAnsiTheme="minorHAnsi" w:cstheme="minorHAnsi"/>
        </w:rPr>
        <w:t>e</w:t>
      </w:r>
      <w:r w:rsidRPr="00A87639">
        <w:rPr>
          <w:rFonts w:asciiTheme="minorHAnsi" w:hAnsiTheme="minorHAnsi" w:cstheme="minorHAnsi"/>
          <w:spacing w:val="1"/>
        </w:rPr>
        <w:t xml:space="preserve"> </w:t>
      </w:r>
      <w:r w:rsidRPr="00A87639">
        <w:rPr>
          <w:rFonts w:asciiTheme="minorHAnsi" w:hAnsiTheme="minorHAnsi" w:cstheme="minorHAnsi"/>
        </w:rPr>
        <w:t>alla</w:t>
      </w:r>
      <w:r w:rsidRPr="00A87639">
        <w:rPr>
          <w:rFonts w:asciiTheme="minorHAnsi" w:hAnsiTheme="minorHAnsi" w:cstheme="minorHAnsi"/>
          <w:spacing w:val="1"/>
        </w:rPr>
        <w:t xml:space="preserve"> </w:t>
      </w:r>
      <w:r w:rsidRPr="00A87639">
        <w:rPr>
          <w:rFonts w:asciiTheme="minorHAnsi" w:hAnsiTheme="minorHAnsi" w:cstheme="minorHAnsi"/>
        </w:rPr>
        <w:t>lotta</w:t>
      </w:r>
      <w:r w:rsidRPr="00A87639">
        <w:rPr>
          <w:rFonts w:asciiTheme="minorHAnsi" w:hAnsiTheme="minorHAnsi" w:cstheme="minorHAnsi"/>
          <w:spacing w:val="1"/>
        </w:rPr>
        <w:t xml:space="preserve"> </w:t>
      </w:r>
      <w:r w:rsidRPr="00A87639">
        <w:rPr>
          <w:rFonts w:asciiTheme="minorHAnsi" w:hAnsiTheme="minorHAnsi" w:cstheme="minorHAnsi"/>
        </w:rPr>
        <w:t>alla</w:t>
      </w:r>
      <w:r w:rsidRPr="00A87639">
        <w:rPr>
          <w:rFonts w:asciiTheme="minorHAnsi" w:hAnsiTheme="minorHAnsi" w:cstheme="minorHAnsi"/>
          <w:spacing w:val="1"/>
        </w:rPr>
        <w:t xml:space="preserve"> </w:t>
      </w:r>
      <w:r w:rsidRPr="00A87639">
        <w:rPr>
          <w:rFonts w:asciiTheme="minorHAnsi" w:hAnsiTheme="minorHAnsi" w:cstheme="minorHAnsi"/>
        </w:rPr>
        <w:t>dispersione</w:t>
      </w:r>
      <w:r w:rsidRPr="00A87639">
        <w:rPr>
          <w:rFonts w:asciiTheme="minorHAnsi" w:hAnsiTheme="minorHAnsi" w:cstheme="minorHAnsi"/>
          <w:spacing w:val="1"/>
        </w:rPr>
        <w:t xml:space="preserve"> </w:t>
      </w:r>
      <w:r w:rsidRPr="00A87639">
        <w:rPr>
          <w:rFonts w:asciiTheme="minorHAnsi" w:hAnsiTheme="minorHAnsi" w:cstheme="minorHAnsi"/>
        </w:rPr>
        <w:t>scolastica,</w:t>
      </w:r>
      <w:r w:rsidRPr="00A87639">
        <w:rPr>
          <w:rFonts w:asciiTheme="minorHAnsi" w:hAnsiTheme="minorHAnsi" w:cstheme="minorHAnsi"/>
          <w:spacing w:val="1"/>
        </w:rPr>
        <w:t xml:space="preserve"> </w:t>
      </w:r>
      <w:r w:rsidRPr="00A87639">
        <w:rPr>
          <w:rFonts w:asciiTheme="minorHAnsi" w:hAnsiTheme="minorHAnsi" w:cstheme="minorHAnsi"/>
        </w:rPr>
        <w:t>finanziato</w:t>
      </w:r>
      <w:r w:rsidRPr="00A87639">
        <w:rPr>
          <w:rFonts w:asciiTheme="minorHAnsi" w:hAnsiTheme="minorHAnsi" w:cstheme="minorHAnsi"/>
          <w:spacing w:val="1"/>
        </w:rPr>
        <w:t xml:space="preserve"> </w:t>
      </w:r>
      <w:r w:rsidRPr="00A87639">
        <w:rPr>
          <w:rFonts w:asciiTheme="minorHAnsi" w:hAnsiTheme="minorHAnsi" w:cstheme="minorHAnsi"/>
        </w:rPr>
        <w:t>dall’Unione</w:t>
      </w:r>
      <w:r w:rsidRPr="00A87639">
        <w:rPr>
          <w:rFonts w:asciiTheme="minorHAnsi" w:hAnsiTheme="minorHAnsi" w:cstheme="minorHAnsi"/>
          <w:spacing w:val="1"/>
        </w:rPr>
        <w:t xml:space="preserve"> </w:t>
      </w:r>
      <w:r w:rsidRPr="00A87639">
        <w:rPr>
          <w:rFonts w:asciiTheme="minorHAnsi" w:hAnsiTheme="minorHAnsi" w:cstheme="minorHAnsi"/>
        </w:rPr>
        <w:t>europea</w:t>
      </w:r>
      <w:r w:rsidRPr="00A87639">
        <w:rPr>
          <w:rFonts w:asciiTheme="minorHAnsi" w:hAnsiTheme="minorHAnsi" w:cstheme="minorHAnsi"/>
          <w:spacing w:val="1"/>
        </w:rPr>
        <w:t xml:space="preserve"> </w:t>
      </w:r>
      <w:r w:rsidRPr="00A87639">
        <w:rPr>
          <w:rFonts w:asciiTheme="minorHAnsi" w:hAnsiTheme="minorHAnsi" w:cstheme="minorHAnsi"/>
        </w:rPr>
        <w:t>–</w:t>
      </w:r>
      <w:r w:rsidRPr="00A87639">
        <w:rPr>
          <w:rFonts w:asciiTheme="minorHAnsi" w:hAnsiTheme="minorHAnsi" w:cstheme="minorHAnsi"/>
          <w:spacing w:val="1"/>
        </w:rPr>
        <w:t xml:space="preserve"> </w:t>
      </w:r>
      <w:r w:rsidRPr="00A87639">
        <w:rPr>
          <w:rFonts w:asciiTheme="minorHAnsi" w:hAnsiTheme="minorHAnsi" w:cstheme="minorHAnsi"/>
        </w:rPr>
        <w:t>Next</w:t>
      </w:r>
      <w:r w:rsidRPr="00A87639">
        <w:rPr>
          <w:rFonts w:asciiTheme="minorHAnsi" w:hAnsiTheme="minorHAnsi" w:cstheme="minorHAnsi"/>
          <w:spacing w:val="1"/>
        </w:rPr>
        <w:t xml:space="preserve"> </w:t>
      </w:r>
      <w:r w:rsidRPr="00A87639">
        <w:rPr>
          <w:rFonts w:asciiTheme="minorHAnsi" w:hAnsiTheme="minorHAnsi" w:cstheme="minorHAnsi"/>
        </w:rPr>
        <w:t>Generation</w:t>
      </w:r>
      <w:r w:rsidRPr="00A87639">
        <w:rPr>
          <w:rFonts w:asciiTheme="minorHAnsi" w:hAnsiTheme="minorHAnsi" w:cstheme="minorHAnsi"/>
          <w:spacing w:val="1"/>
        </w:rPr>
        <w:t xml:space="preserve"> </w:t>
      </w:r>
      <w:r w:rsidRPr="00A87639">
        <w:rPr>
          <w:rFonts w:asciiTheme="minorHAnsi" w:hAnsiTheme="minorHAnsi" w:cstheme="minorHAnsi"/>
        </w:rPr>
        <w:t>EU.</w:t>
      </w:r>
      <w:r w:rsidRPr="00A87639">
        <w:rPr>
          <w:rFonts w:asciiTheme="minorHAnsi" w:hAnsiTheme="minorHAnsi" w:cstheme="minorHAnsi"/>
          <w:spacing w:val="1"/>
        </w:rPr>
        <w:t xml:space="preserve"> </w:t>
      </w:r>
      <w:r w:rsidRPr="00A87639">
        <w:rPr>
          <w:rFonts w:asciiTheme="minorHAnsi" w:hAnsiTheme="minorHAnsi" w:cstheme="minorHAnsi"/>
        </w:rPr>
        <w:t>Azioni</w:t>
      </w:r>
      <w:r w:rsidRPr="00A87639">
        <w:rPr>
          <w:rFonts w:asciiTheme="minorHAnsi" w:hAnsiTheme="minorHAnsi" w:cstheme="minorHAnsi"/>
          <w:spacing w:val="1"/>
        </w:rPr>
        <w:t xml:space="preserve"> </w:t>
      </w:r>
      <w:r w:rsidRPr="00A87639">
        <w:rPr>
          <w:rFonts w:asciiTheme="minorHAnsi" w:hAnsiTheme="minorHAnsi" w:cstheme="minorHAnsi"/>
        </w:rPr>
        <w:t>di</w:t>
      </w:r>
      <w:r w:rsidRPr="00A87639">
        <w:rPr>
          <w:rFonts w:asciiTheme="minorHAnsi" w:hAnsiTheme="minorHAnsi" w:cstheme="minorHAnsi"/>
          <w:spacing w:val="1"/>
        </w:rPr>
        <w:t xml:space="preserve"> </w:t>
      </w:r>
      <w:r w:rsidRPr="00A87639">
        <w:rPr>
          <w:rFonts w:asciiTheme="minorHAnsi" w:hAnsiTheme="minorHAnsi" w:cstheme="minorHAnsi"/>
        </w:rPr>
        <w:t>prevenzione</w:t>
      </w:r>
      <w:r w:rsidRPr="00A87639">
        <w:rPr>
          <w:rFonts w:asciiTheme="minorHAnsi" w:hAnsiTheme="minorHAnsi" w:cstheme="minorHAnsi"/>
          <w:spacing w:val="1"/>
        </w:rPr>
        <w:t xml:space="preserve"> </w:t>
      </w:r>
      <w:r w:rsidRPr="00A87639">
        <w:rPr>
          <w:rFonts w:asciiTheme="minorHAnsi" w:hAnsiTheme="minorHAnsi" w:cstheme="minorHAnsi"/>
        </w:rPr>
        <w:t>e</w:t>
      </w:r>
      <w:r w:rsidRPr="00A87639">
        <w:rPr>
          <w:rFonts w:asciiTheme="minorHAnsi" w:hAnsiTheme="minorHAnsi" w:cstheme="minorHAnsi"/>
          <w:spacing w:val="-3"/>
        </w:rPr>
        <w:t xml:space="preserve"> </w:t>
      </w:r>
      <w:r w:rsidRPr="00A87639">
        <w:rPr>
          <w:rFonts w:asciiTheme="minorHAnsi" w:hAnsiTheme="minorHAnsi" w:cstheme="minorHAnsi"/>
        </w:rPr>
        <w:t>contrasto</w:t>
      </w:r>
      <w:r w:rsidRPr="00A87639">
        <w:rPr>
          <w:rFonts w:asciiTheme="minorHAnsi" w:hAnsiTheme="minorHAnsi" w:cstheme="minorHAnsi"/>
          <w:spacing w:val="-6"/>
        </w:rPr>
        <w:t xml:space="preserve"> </w:t>
      </w:r>
      <w:r w:rsidRPr="00A87639">
        <w:rPr>
          <w:rFonts w:asciiTheme="minorHAnsi" w:hAnsiTheme="minorHAnsi" w:cstheme="minorHAnsi"/>
        </w:rPr>
        <w:t>della dispersione</w:t>
      </w:r>
      <w:r w:rsidRPr="00A87639">
        <w:rPr>
          <w:rFonts w:asciiTheme="minorHAnsi" w:hAnsiTheme="minorHAnsi" w:cstheme="minorHAnsi"/>
          <w:spacing w:val="2"/>
        </w:rPr>
        <w:t xml:space="preserve"> </w:t>
      </w:r>
      <w:r w:rsidRPr="00A87639">
        <w:rPr>
          <w:rFonts w:asciiTheme="minorHAnsi" w:hAnsiTheme="minorHAnsi" w:cstheme="minorHAnsi"/>
        </w:rPr>
        <w:t>scolastica</w:t>
      </w:r>
      <w:r w:rsidRPr="00A87639">
        <w:rPr>
          <w:rFonts w:asciiTheme="minorHAnsi" w:hAnsiTheme="minorHAnsi" w:cstheme="minorHAnsi"/>
          <w:spacing w:val="-1"/>
        </w:rPr>
        <w:t xml:space="preserve"> </w:t>
      </w:r>
      <w:r w:rsidRPr="00A87639">
        <w:rPr>
          <w:rFonts w:asciiTheme="minorHAnsi" w:hAnsiTheme="minorHAnsi" w:cstheme="minorHAnsi"/>
        </w:rPr>
        <w:t>(D.M. 170/2022).</w:t>
      </w:r>
    </w:p>
    <w:p w14:paraId="7F3DB321" w14:textId="77777777" w:rsidR="00C844D2" w:rsidRPr="00A87639" w:rsidRDefault="00C844D2">
      <w:pPr>
        <w:pStyle w:val="Corpotesto"/>
        <w:ind w:left="0"/>
        <w:rPr>
          <w:rFonts w:asciiTheme="minorHAnsi" w:hAnsiTheme="minorHAnsi" w:cstheme="minorHAnsi"/>
          <w:b/>
          <w:sz w:val="24"/>
        </w:rPr>
      </w:pPr>
    </w:p>
    <w:p w14:paraId="7D0DE9AD" w14:textId="77777777" w:rsidR="00C844D2" w:rsidRPr="00A87639" w:rsidRDefault="00C844D2">
      <w:pPr>
        <w:pStyle w:val="Corpotesto"/>
        <w:spacing w:before="2"/>
        <w:ind w:left="0"/>
        <w:rPr>
          <w:rFonts w:asciiTheme="minorHAnsi" w:hAnsiTheme="minorHAnsi" w:cstheme="minorHAnsi"/>
          <w:b/>
          <w:sz w:val="22"/>
        </w:rPr>
      </w:pPr>
    </w:p>
    <w:p w14:paraId="4F289A80" w14:textId="77777777" w:rsidR="00A87639" w:rsidRDefault="00301D2C" w:rsidP="00A87639">
      <w:pPr>
        <w:pStyle w:val="Titolo1"/>
        <w:spacing w:line="261" w:lineRule="auto"/>
        <w:ind w:right="330"/>
        <w:rPr>
          <w:rFonts w:asciiTheme="minorHAnsi" w:hAnsiTheme="minorHAnsi" w:cstheme="minorHAnsi"/>
        </w:rPr>
      </w:pPr>
      <w:r w:rsidRPr="00A87639">
        <w:rPr>
          <w:rFonts w:asciiTheme="minorHAnsi" w:hAnsiTheme="minorHAnsi" w:cstheme="minorHAnsi"/>
        </w:rPr>
        <w:t>AVVISO DI SELEZIONE PER IL CONFERIMENTO DI INCARICO INDIVIDUALE A</w:t>
      </w:r>
      <w:r w:rsidRPr="00A87639">
        <w:rPr>
          <w:rFonts w:asciiTheme="minorHAnsi" w:hAnsiTheme="minorHAnsi" w:cstheme="minorHAnsi"/>
          <w:spacing w:val="1"/>
        </w:rPr>
        <w:t xml:space="preserve"> </w:t>
      </w:r>
      <w:r w:rsidRPr="00A87639">
        <w:rPr>
          <w:rFonts w:asciiTheme="minorHAnsi" w:hAnsiTheme="minorHAnsi" w:cstheme="minorHAnsi"/>
        </w:rPr>
        <w:t>DO</w:t>
      </w:r>
      <w:r w:rsidR="005962E5" w:rsidRPr="00A87639">
        <w:rPr>
          <w:rFonts w:asciiTheme="minorHAnsi" w:hAnsiTheme="minorHAnsi" w:cstheme="minorHAnsi"/>
        </w:rPr>
        <w:t xml:space="preserve">CENTI DI LINGUA ITALIANA </w:t>
      </w:r>
    </w:p>
    <w:p w14:paraId="19CA993F" w14:textId="63BC06C6" w:rsidR="00C844D2" w:rsidRPr="00A87639" w:rsidRDefault="005962E5" w:rsidP="00A87639">
      <w:pPr>
        <w:pStyle w:val="Titolo1"/>
        <w:spacing w:line="261" w:lineRule="auto"/>
        <w:ind w:right="330"/>
        <w:rPr>
          <w:rFonts w:asciiTheme="minorHAnsi" w:hAnsiTheme="minorHAnsi" w:cstheme="minorHAnsi"/>
        </w:rPr>
      </w:pPr>
      <w:r w:rsidRPr="00A87639">
        <w:rPr>
          <w:rFonts w:asciiTheme="minorHAnsi" w:hAnsiTheme="minorHAnsi" w:cstheme="minorHAnsi"/>
        </w:rPr>
        <w:t xml:space="preserve">PER </w:t>
      </w:r>
      <w:r w:rsidR="00A87639">
        <w:rPr>
          <w:rFonts w:asciiTheme="minorHAnsi" w:hAnsiTheme="minorHAnsi" w:cstheme="minorHAnsi"/>
        </w:rPr>
        <w:t>8</w:t>
      </w:r>
      <w:r w:rsidR="00301D2C" w:rsidRPr="00A87639">
        <w:rPr>
          <w:rFonts w:asciiTheme="minorHAnsi" w:hAnsiTheme="minorHAnsi" w:cstheme="minorHAnsi"/>
        </w:rPr>
        <w:t xml:space="preserve"> CORSI DA</w:t>
      </w:r>
      <w:r w:rsidR="00A87639">
        <w:rPr>
          <w:rFonts w:asciiTheme="minorHAnsi" w:hAnsiTheme="minorHAnsi" w:cstheme="minorHAnsi"/>
        </w:rPr>
        <w:t xml:space="preserve"> </w:t>
      </w:r>
      <w:r w:rsidR="00301D2C" w:rsidRPr="00A87639">
        <w:rPr>
          <w:rFonts w:asciiTheme="minorHAnsi" w:hAnsiTheme="minorHAnsi" w:cstheme="minorHAnsi"/>
          <w:spacing w:val="-43"/>
        </w:rPr>
        <w:t xml:space="preserve"> </w:t>
      </w:r>
      <w:r w:rsidR="00301D2C" w:rsidRPr="00A87639">
        <w:rPr>
          <w:rFonts w:asciiTheme="minorHAnsi" w:hAnsiTheme="minorHAnsi" w:cstheme="minorHAnsi"/>
        </w:rPr>
        <w:t>20</w:t>
      </w:r>
      <w:r w:rsidR="00301D2C" w:rsidRPr="00A87639">
        <w:rPr>
          <w:rFonts w:asciiTheme="minorHAnsi" w:hAnsiTheme="minorHAnsi" w:cstheme="minorHAnsi"/>
          <w:spacing w:val="-2"/>
        </w:rPr>
        <w:t xml:space="preserve"> </w:t>
      </w:r>
      <w:r w:rsidR="00301D2C" w:rsidRPr="00A87639">
        <w:rPr>
          <w:rFonts w:asciiTheme="minorHAnsi" w:hAnsiTheme="minorHAnsi" w:cstheme="minorHAnsi"/>
        </w:rPr>
        <w:t>ORE</w:t>
      </w:r>
    </w:p>
    <w:p w14:paraId="0C65C20F" w14:textId="77777777" w:rsidR="00C844D2" w:rsidRPr="00A87639" w:rsidRDefault="00301D2C">
      <w:pPr>
        <w:spacing w:before="113"/>
        <w:ind w:left="886" w:right="741"/>
        <w:jc w:val="center"/>
        <w:rPr>
          <w:rFonts w:asciiTheme="minorHAnsi" w:hAnsiTheme="minorHAnsi" w:cstheme="minorHAnsi"/>
          <w:b/>
          <w:sz w:val="20"/>
        </w:rPr>
      </w:pPr>
      <w:r w:rsidRPr="00A87639">
        <w:rPr>
          <w:rFonts w:asciiTheme="minorHAnsi" w:hAnsiTheme="minorHAnsi" w:cstheme="minorHAnsi"/>
          <w:b/>
          <w:sz w:val="20"/>
        </w:rPr>
        <w:t>Articolo</w:t>
      </w:r>
      <w:r w:rsidRPr="00A87639">
        <w:rPr>
          <w:rFonts w:asciiTheme="minorHAnsi" w:hAnsiTheme="minorHAnsi" w:cstheme="minorHAnsi"/>
          <w:b/>
          <w:spacing w:val="2"/>
          <w:sz w:val="20"/>
        </w:rPr>
        <w:t xml:space="preserve"> </w:t>
      </w:r>
      <w:r w:rsidRPr="00A87639">
        <w:rPr>
          <w:rFonts w:asciiTheme="minorHAnsi" w:hAnsiTheme="minorHAnsi" w:cstheme="minorHAnsi"/>
          <w:b/>
          <w:sz w:val="20"/>
        </w:rPr>
        <w:t>1</w:t>
      </w:r>
    </w:p>
    <w:p w14:paraId="36D26775" w14:textId="77777777" w:rsidR="00C844D2" w:rsidRPr="00A87639" w:rsidRDefault="00301D2C">
      <w:pPr>
        <w:pStyle w:val="Titolo1"/>
        <w:spacing w:before="141"/>
        <w:ind w:left="890"/>
        <w:rPr>
          <w:rFonts w:asciiTheme="minorHAnsi" w:hAnsiTheme="minorHAnsi" w:cstheme="minorHAnsi"/>
        </w:rPr>
      </w:pPr>
      <w:r w:rsidRPr="00A87639">
        <w:rPr>
          <w:rFonts w:asciiTheme="minorHAnsi" w:hAnsiTheme="minorHAnsi" w:cstheme="minorHAnsi"/>
        </w:rPr>
        <w:t>Oggetto</w:t>
      </w:r>
      <w:r w:rsidRPr="00A87639">
        <w:rPr>
          <w:rFonts w:asciiTheme="minorHAnsi" w:hAnsiTheme="minorHAnsi" w:cstheme="minorHAnsi"/>
          <w:spacing w:val="-4"/>
        </w:rPr>
        <w:t xml:space="preserve"> </w:t>
      </w:r>
      <w:r w:rsidRPr="00A87639">
        <w:rPr>
          <w:rFonts w:asciiTheme="minorHAnsi" w:hAnsiTheme="minorHAnsi" w:cstheme="minorHAnsi"/>
        </w:rPr>
        <w:t>dell’incarico</w:t>
      </w:r>
    </w:p>
    <w:p w14:paraId="40D7BB36" w14:textId="77777777" w:rsidR="00C844D2" w:rsidRPr="00A87639" w:rsidRDefault="007F63CC">
      <w:pPr>
        <w:pStyle w:val="Corpotesto"/>
        <w:spacing w:before="141" w:line="259" w:lineRule="auto"/>
        <w:ind w:left="180" w:right="313"/>
        <w:jc w:val="both"/>
        <w:rPr>
          <w:rFonts w:asciiTheme="minorHAnsi" w:hAnsiTheme="minorHAnsi" w:cstheme="minorHAnsi"/>
        </w:rPr>
      </w:pPr>
      <w:r w:rsidRPr="00A87639">
        <w:rPr>
          <w:rFonts w:asciiTheme="minorHAnsi" w:hAnsiTheme="minorHAnsi" w:cstheme="minorHAnsi"/>
        </w:rPr>
        <w:t>Il presente Avviso di selezione è diretto al conferimento di incarico individuale a docenti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per la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realizzazione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di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 xml:space="preserve">un </w:t>
      </w:r>
      <w:r w:rsidR="00301D2C" w:rsidRPr="00A87639">
        <w:rPr>
          <w:rFonts w:asciiTheme="minorHAnsi" w:hAnsiTheme="minorHAnsi" w:cstheme="minorHAnsi"/>
          <w:i/>
        </w:rPr>
        <w:t>percorso per studenti che mostrano</w:t>
      </w:r>
      <w:r w:rsidR="00301D2C" w:rsidRPr="00A87639">
        <w:rPr>
          <w:rFonts w:asciiTheme="minorHAnsi" w:hAnsiTheme="minorHAnsi" w:cstheme="minorHAnsi"/>
          <w:i/>
          <w:spacing w:val="1"/>
        </w:rPr>
        <w:t xml:space="preserve"> </w:t>
      </w:r>
      <w:r w:rsidR="00301D2C" w:rsidRPr="00A87639">
        <w:rPr>
          <w:rFonts w:asciiTheme="minorHAnsi" w:hAnsiTheme="minorHAnsi" w:cstheme="minorHAnsi"/>
        </w:rPr>
        <w:t>carenza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nella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comprensione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della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lingua scritta,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nell’espressione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interpretazione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di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concetti,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pensieri,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sentimenti,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fatti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opinioni.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Nello</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specifico,</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gli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incarichi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da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attribuire</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prevedono</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l’espletamento di interventi orientati all’apprendimento attivo e per scoperta e a favorire il conseguimento di esiti adeguati. 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destinatari degli interventi di cui al modulo saranno individuati dal Team per la dispersione, presieduto dal dirigente scolastico in</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veste di project manager, nell’ambito dell’esercizio della propria attività tecnica, tenendo conto delle valutazioni evidenziate nel</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corso dello scrutinio finale. Le scelte metodologiche e le strategie educative dei docenti interni coinvolti nella realizzazione dei</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percorsi, fermo restando l’obbligo di aderire alle indicazioni di massima fornite nel presente avviso, saranno esplicitate nella</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progettazione</w:t>
      </w:r>
      <w:r w:rsidR="00301D2C" w:rsidRPr="00A87639">
        <w:rPr>
          <w:rFonts w:asciiTheme="minorHAnsi" w:hAnsiTheme="minorHAnsi" w:cstheme="minorHAnsi"/>
          <w:spacing w:val="-2"/>
        </w:rPr>
        <w:t xml:space="preserve"> </w:t>
      </w:r>
      <w:r w:rsidR="00301D2C" w:rsidRPr="00A87639">
        <w:rPr>
          <w:rFonts w:asciiTheme="minorHAnsi" w:hAnsiTheme="minorHAnsi" w:cstheme="minorHAnsi"/>
        </w:rPr>
        <w:t>loro</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richiesta</w:t>
      </w:r>
      <w:r w:rsidR="00301D2C" w:rsidRPr="00A87639">
        <w:rPr>
          <w:rFonts w:asciiTheme="minorHAnsi" w:hAnsiTheme="minorHAnsi" w:cstheme="minorHAnsi"/>
          <w:spacing w:val="3"/>
        </w:rPr>
        <w:t xml:space="preserve"> </w:t>
      </w:r>
      <w:r w:rsidR="00301D2C" w:rsidRPr="00A87639">
        <w:rPr>
          <w:rFonts w:asciiTheme="minorHAnsi" w:hAnsiTheme="minorHAnsi" w:cstheme="minorHAnsi"/>
        </w:rPr>
        <w:t>perché</w:t>
      </w:r>
      <w:r w:rsidR="00301D2C" w:rsidRPr="00A87639">
        <w:rPr>
          <w:rFonts w:asciiTheme="minorHAnsi" w:hAnsiTheme="minorHAnsi" w:cstheme="minorHAnsi"/>
          <w:spacing w:val="-2"/>
        </w:rPr>
        <w:t xml:space="preserve"> </w:t>
      </w:r>
      <w:r w:rsidR="00301D2C" w:rsidRPr="00A87639">
        <w:rPr>
          <w:rFonts w:asciiTheme="minorHAnsi" w:hAnsiTheme="minorHAnsi" w:cstheme="minorHAnsi"/>
        </w:rPr>
        <w:t>oggetto</w:t>
      </w:r>
      <w:r w:rsidR="00301D2C" w:rsidRPr="00A87639">
        <w:rPr>
          <w:rFonts w:asciiTheme="minorHAnsi" w:hAnsiTheme="minorHAnsi" w:cstheme="minorHAnsi"/>
          <w:spacing w:val="-1"/>
        </w:rPr>
        <w:t xml:space="preserve"> </w:t>
      </w:r>
      <w:r w:rsidR="00301D2C" w:rsidRPr="00A87639">
        <w:rPr>
          <w:rFonts w:asciiTheme="minorHAnsi" w:hAnsiTheme="minorHAnsi" w:cstheme="minorHAnsi"/>
        </w:rPr>
        <w:t>di</w:t>
      </w:r>
      <w:r w:rsidR="00301D2C" w:rsidRPr="00A87639">
        <w:rPr>
          <w:rFonts w:asciiTheme="minorHAnsi" w:hAnsiTheme="minorHAnsi" w:cstheme="minorHAnsi"/>
          <w:spacing w:val="-2"/>
        </w:rPr>
        <w:t xml:space="preserve"> </w:t>
      </w:r>
      <w:r w:rsidR="00301D2C" w:rsidRPr="00A87639">
        <w:rPr>
          <w:rFonts w:asciiTheme="minorHAnsi" w:hAnsiTheme="minorHAnsi" w:cstheme="minorHAnsi"/>
        </w:rPr>
        <w:t>valutazione.</w:t>
      </w:r>
    </w:p>
    <w:p w14:paraId="1FFB7F74" w14:textId="77777777" w:rsidR="00A87639" w:rsidRPr="00A87639" w:rsidRDefault="00301D2C"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2 </w:t>
      </w:r>
    </w:p>
    <w:p w14:paraId="2F35D9F0" w14:textId="5146B0DA" w:rsidR="00C844D2" w:rsidRPr="00A87639" w:rsidRDefault="00301D2C"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Requisiti e titoli richiesti</w:t>
      </w:r>
    </w:p>
    <w:p w14:paraId="3FF6A56D" w14:textId="77777777" w:rsidR="00C844D2" w:rsidRPr="00A87639" w:rsidRDefault="00301D2C">
      <w:pPr>
        <w:pStyle w:val="Paragrafoelenco"/>
        <w:numPr>
          <w:ilvl w:val="0"/>
          <w:numId w:val="1"/>
        </w:numPr>
        <w:tabs>
          <w:tab w:val="left" w:pos="466"/>
        </w:tabs>
        <w:spacing w:before="0" w:line="238" w:lineRule="exact"/>
        <w:ind w:hanging="361"/>
        <w:jc w:val="both"/>
        <w:rPr>
          <w:rFonts w:asciiTheme="minorHAnsi" w:hAnsiTheme="minorHAnsi" w:cstheme="minorHAnsi"/>
          <w:sz w:val="20"/>
          <w:szCs w:val="20"/>
        </w:rPr>
      </w:pPr>
      <w:r w:rsidRPr="00A87639">
        <w:rPr>
          <w:rFonts w:asciiTheme="minorHAnsi" w:hAnsiTheme="minorHAnsi" w:cstheme="minorHAnsi"/>
          <w:sz w:val="20"/>
          <w:szCs w:val="20"/>
        </w:rPr>
        <w:t>Possono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partecipare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alla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selezione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i</w:t>
      </w:r>
      <w:r w:rsidRPr="00A87639">
        <w:rPr>
          <w:rFonts w:asciiTheme="minorHAnsi" w:hAnsiTheme="minorHAnsi" w:cstheme="minorHAnsi"/>
          <w:spacing w:val="-5"/>
          <w:sz w:val="20"/>
          <w:szCs w:val="20"/>
        </w:rPr>
        <w:t xml:space="preserve"> </w:t>
      </w:r>
      <w:r w:rsidRPr="00A87639">
        <w:rPr>
          <w:rFonts w:asciiTheme="minorHAnsi" w:hAnsiTheme="minorHAnsi" w:cstheme="minorHAnsi"/>
          <w:sz w:val="20"/>
          <w:szCs w:val="20"/>
        </w:rPr>
        <w:t>candidati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che,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alla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data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di scadenza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del</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bando:</w:t>
      </w:r>
    </w:p>
    <w:p w14:paraId="74352D3F" w14:textId="77777777" w:rsidR="00C844D2" w:rsidRPr="00A87639" w:rsidRDefault="00301D2C">
      <w:pPr>
        <w:pStyle w:val="Paragrafoelenco"/>
        <w:numPr>
          <w:ilvl w:val="1"/>
          <w:numId w:val="1"/>
        </w:numPr>
        <w:tabs>
          <w:tab w:val="left" w:pos="1240"/>
          <w:tab w:val="left" w:pos="1241"/>
        </w:tabs>
        <w:rPr>
          <w:rFonts w:asciiTheme="minorHAnsi" w:hAnsiTheme="minorHAnsi" w:cstheme="minorHAnsi"/>
          <w:sz w:val="20"/>
          <w:szCs w:val="20"/>
        </w:rPr>
      </w:pPr>
      <w:r w:rsidRPr="00A87639">
        <w:rPr>
          <w:rFonts w:asciiTheme="minorHAnsi" w:hAnsiTheme="minorHAnsi" w:cstheme="minorHAnsi"/>
          <w:sz w:val="20"/>
          <w:szCs w:val="20"/>
        </w:rPr>
        <w:t>abbiano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la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cittadinanza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italiana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uno</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degli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Stati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membri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dell’Unione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europea;</w:t>
      </w:r>
    </w:p>
    <w:p w14:paraId="3715C43F" w14:textId="77777777" w:rsidR="00C844D2" w:rsidRPr="00A87639" w:rsidRDefault="00301D2C">
      <w:pPr>
        <w:pStyle w:val="Paragrafoelenco"/>
        <w:numPr>
          <w:ilvl w:val="1"/>
          <w:numId w:val="1"/>
        </w:numPr>
        <w:tabs>
          <w:tab w:val="left" w:pos="1240"/>
          <w:tab w:val="left" w:pos="1241"/>
        </w:tabs>
        <w:spacing w:before="161"/>
        <w:rPr>
          <w:rFonts w:asciiTheme="minorHAnsi" w:hAnsiTheme="minorHAnsi" w:cstheme="minorHAnsi"/>
          <w:sz w:val="20"/>
          <w:szCs w:val="20"/>
        </w:rPr>
      </w:pPr>
      <w:r w:rsidRPr="00A87639">
        <w:rPr>
          <w:rFonts w:asciiTheme="minorHAnsi" w:hAnsiTheme="minorHAnsi" w:cstheme="minorHAnsi"/>
          <w:sz w:val="20"/>
          <w:szCs w:val="20"/>
        </w:rPr>
        <w:t>abbiano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il</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godimento</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dei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diritti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civili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politici;</w:t>
      </w:r>
    </w:p>
    <w:p w14:paraId="59167030" w14:textId="77777777" w:rsidR="00C844D2" w:rsidRPr="00A87639" w:rsidRDefault="00301D2C">
      <w:pPr>
        <w:pStyle w:val="Paragrafoelenco"/>
        <w:numPr>
          <w:ilvl w:val="1"/>
          <w:numId w:val="1"/>
        </w:numPr>
        <w:tabs>
          <w:tab w:val="left" w:pos="1240"/>
          <w:tab w:val="left" w:pos="1241"/>
        </w:tabs>
        <w:rPr>
          <w:rFonts w:asciiTheme="minorHAnsi" w:hAnsiTheme="minorHAnsi" w:cstheme="minorHAnsi"/>
          <w:sz w:val="20"/>
          <w:szCs w:val="20"/>
        </w:rPr>
      </w:pPr>
      <w:r w:rsidRPr="00A87639">
        <w:rPr>
          <w:rFonts w:asciiTheme="minorHAnsi" w:hAnsiTheme="minorHAnsi" w:cstheme="minorHAnsi"/>
          <w:sz w:val="20"/>
          <w:szCs w:val="20"/>
        </w:rPr>
        <w:t>non</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siano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stati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esclusi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dall’elettorato</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politico</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attivo;</w:t>
      </w:r>
    </w:p>
    <w:p w14:paraId="4CDAD055" w14:textId="77777777" w:rsidR="00C844D2" w:rsidRPr="00A87639" w:rsidRDefault="00301D2C">
      <w:pPr>
        <w:pStyle w:val="Paragrafoelenco"/>
        <w:numPr>
          <w:ilvl w:val="1"/>
          <w:numId w:val="1"/>
        </w:numPr>
        <w:tabs>
          <w:tab w:val="left" w:pos="1240"/>
          <w:tab w:val="left" w:pos="1241"/>
        </w:tabs>
        <w:rPr>
          <w:rFonts w:asciiTheme="minorHAnsi" w:hAnsiTheme="minorHAnsi" w:cstheme="minorHAnsi"/>
          <w:sz w:val="20"/>
          <w:szCs w:val="20"/>
        </w:rPr>
      </w:pPr>
      <w:r w:rsidRPr="00A87639">
        <w:rPr>
          <w:rFonts w:asciiTheme="minorHAnsi" w:hAnsiTheme="minorHAnsi" w:cstheme="minorHAnsi"/>
          <w:sz w:val="20"/>
          <w:szCs w:val="20"/>
        </w:rPr>
        <w:t>possiedano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l’idoneità</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fisica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allo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svolgimento</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delle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funzioni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cui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la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presente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procedura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5"/>
          <w:sz w:val="20"/>
          <w:szCs w:val="20"/>
        </w:rPr>
        <w:t xml:space="preserve"> </w:t>
      </w:r>
      <w:r w:rsidRPr="00A87639">
        <w:rPr>
          <w:rFonts w:asciiTheme="minorHAnsi" w:hAnsiTheme="minorHAnsi" w:cstheme="minorHAnsi"/>
          <w:sz w:val="20"/>
          <w:szCs w:val="20"/>
        </w:rPr>
        <w:t>selezione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si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riferisce;</w:t>
      </w:r>
    </w:p>
    <w:p w14:paraId="49EC959C" w14:textId="77777777" w:rsidR="00A87639" w:rsidRPr="00A87639" w:rsidRDefault="00301D2C" w:rsidP="00A87639">
      <w:pPr>
        <w:pStyle w:val="Paragrafoelenco"/>
        <w:numPr>
          <w:ilvl w:val="1"/>
          <w:numId w:val="1"/>
        </w:numPr>
        <w:tabs>
          <w:tab w:val="left" w:pos="1240"/>
          <w:tab w:val="left" w:pos="1241"/>
        </w:tabs>
        <w:rPr>
          <w:rFonts w:asciiTheme="minorHAnsi" w:hAnsiTheme="minorHAnsi" w:cstheme="minorHAnsi"/>
          <w:sz w:val="20"/>
          <w:szCs w:val="20"/>
        </w:rPr>
      </w:pPr>
      <w:r w:rsidRPr="00A87639">
        <w:rPr>
          <w:rFonts w:asciiTheme="minorHAnsi" w:hAnsiTheme="minorHAnsi" w:cstheme="minorHAnsi"/>
          <w:sz w:val="20"/>
          <w:szCs w:val="20"/>
        </w:rPr>
        <w:t>non</w:t>
      </w:r>
      <w:r w:rsidRPr="00A87639">
        <w:rPr>
          <w:rFonts w:asciiTheme="minorHAnsi" w:hAnsiTheme="minorHAnsi" w:cstheme="minorHAnsi"/>
          <w:spacing w:val="-5"/>
          <w:sz w:val="20"/>
          <w:szCs w:val="20"/>
        </w:rPr>
        <w:t xml:space="preserve"> </w:t>
      </w:r>
      <w:r w:rsidRPr="00A87639">
        <w:rPr>
          <w:rFonts w:asciiTheme="minorHAnsi" w:hAnsiTheme="minorHAnsi" w:cstheme="minorHAnsi"/>
          <w:sz w:val="20"/>
          <w:szCs w:val="20"/>
        </w:rPr>
        <w:t>abbiano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riportato</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condanne</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penali</w:t>
      </w:r>
    </w:p>
    <w:p w14:paraId="070B64F8" w14:textId="70339C00" w:rsidR="00C844D2" w:rsidRPr="00A87639" w:rsidRDefault="00301D2C" w:rsidP="00A87639">
      <w:pPr>
        <w:pStyle w:val="Paragrafoelenco"/>
        <w:numPr>
          <w:ilvl w:val="1"/>
          <w:numId w:val="1"/>
        </w:numPr>
        <w:tabs>
          <w:tab w:val="left" w:pos="1240"/>
          <w:tab w:val="left" w:pos="1241"/>
        </w:tabs>
        <w:rPr>
          <w:rFonts w:asciiTheme="minorHAnsi" w:hAnsiTheme="minorHAnsi" w:cstheme="minorHAnsi"/>
          <w:sz w:val="20"/>
          <w:szCs w:val="20"/>
        </w:rPr>
      </w:pPr>
      <w:r w:rsidRPr="00A87639">
        <w:rPr>
          <w:rFonts w:asciiTheme="minorHAnsi" w:hAnsiTheme="minorHAnsi" w:cstheme="minorHAnsi"/>
          <w:spacing w:val="-1"/>
          <w:sz w:val="20"/>
          <w:szCs w:val="20"/>
        </w:rPr>
        <w:t>non</w:t>
      </w:r>
      <w:r w:rsidRPr="00A87639">
        <w:rPr>
          <w:rFonts w:asciiTheme="minorHAnsi" w:hAnsiTheme="minorHAnsi" w:cstheme="minorHAnsi"/>
          <w:spacing w:val="-11"/>
          <w:sz w:val="20"/>
          <w:szCs w:val="20"/>
        </w:rPr>
        <w:t xml:space="preserve"> </w:t>
      </w:r>
      <w:r w:rsidRPr="00A87639">
        <w:rPr>
          <w:rFonts w:asciiTheme="minorHAnsi" w:hAnsiTheme="minorHAnsi" w:cstheme="minorHAnsi"/>
          <w:spacing w:val="-1"/>
          <w:sz w:val="20"/>
          <w:szCs w:val="20"/>
        </w:rPr>
        <w:t>si</w:t>
      </w:r>
      <w:r w:rsidRPr="00A87639">
        <w:rPr>
          <w:rFonts w:asciiTheme="minorHAnsi" w:hAnsiTheme="minorHAnsi" w:cstheme="minorHAnsi"/>
          <w:spacing w:val="-11"/>
          <w:sz w:val="20"/>
          <w:szCs w:val="20"/>
        </w:rPr>
        <w:t xml:space="preserve"> </w:t>
      </w:r>
      <w:r w:rsidRPr="00A87639">
        <w:rPr>
          <w:rFonts w:asciiTheme="minorHAnsi" w:hAnsiTheme="minorHAnsi" w:cstheme="minorHAnsi"/>
          <w:spacing w:val="-1"/>
          <w:sz w:val="20"/>
          <w:szCs w:val="20"/>
        </w:rPr>
        <w:t>trovino</w:t>
      </w:r>
      <w:r w:rsidRPr="00A87639">
        <w:rPr>
          <w:rFonts w:asciiTheme="minorHAnsi" w:hAnsiTheme="minorHAnsi" w:cstheme="minorHAnsi"/>
          <w:spacing w:val="-11"/>
          <w:sz w:val="20"/>
          <w:szCs w:val="20"/>
        </w:rPr>
        <w:t xml:space="preserve"> </w:t>
      </w:r>
      <w:r w:rsidRPr="00A87639">
        <w:rPr>
          <w:rFonts w:asciiTheme="minorHAnsi" w:hAnsiTheme="minorHAnsi" w:cstheme="minorHAnsi"/>
          <w:spacing w:val="-1"/>
          <w:sz w:val="20"/>
          <w:szCs w:val="20"/>
        </w:rPr>
        <w:t>in</w:t>
      </w:r>
      <w:r w:rsidRPr="00A87639">
        <w:rPr>
          <w:rFonts w:asciiTheme="minorHAnsi" w:hAnsiTheme="minorHAnsi" w:cstheme="minorHAnsi"/>
          <w:spacing w:val="-5"/>
          <w:sz w:val="20"/>
          <w:szCs w:val="20"/>
        </w:rPr>
        <w:t xml:space="preserve"> </w:t>
      </w:r>
      <w:r w:rsidRPr="00A87639">
        <w:rPr>
          <w:rFonts w:asciiTheme="minorHAnsi" w:hAnsiTheme="minorHAnsi" w:cstheme="minorHAnsi"/>
          <w:spacing w:val="-1"/>
          <w:sz w:val="20"/>
          <w:szCs w:val="20"/>
        </w:rPr>
        <w:t>situazione</w:t>
      </w:r>
      <w:r w:rsidRPr="00A87639">
        <w:rPr>
          <w:rFonts w:asciiTheme="minorHAnsi" w:hAnsiTheme="minorHAnsi" w:cstheme="minorHAnsi"/>
          <w:spacing w:val="-10"/>
          <w:sz w:val="20"/>
          <w:szCs w:val="20"/>
        </w:rPr>
        <w:t xml:space="preserve"> </w:t>
      </w:r>
      <w:r w:rsidRPr="00A87639">
        <w:rPr>
          <w:rFonts w:asciiTheme="minorHAnsi" w:hAnsiTheme="minorHAnsi" w:cstheme="minorHAnsi"/>
          <w:spacing w:val="-1"/>
          <w:sz w:val="20"/>
          <w:szCs w:val="20"/>
        </w:rPr>
        <w:t>di</w:t>
      </w:r>
      <w:r w:rsidRPr="00A87639">
        <w:rPr>
          <w:rFonts w:asciiTheme="minorHAnsi" w:hAnsiTheme="minorHAnsi" w:cstheme="minorHAnsi"/>
          <w:spacing w:val="-11"/>
          <w:sz w:val="20"/>
          <w:szCs w:val="20"/>
        </w:rPr>
        <w:t xml:space="preserve"> </w:t>
      </w:r>
      <w:r w:rsidRPr="00A87639">
        <w:rPr>
          <w:rFonts w:asciiTheme="minorHAnsi" w:hAnsiTheme="minorHAnsi" w:cstheme="minorHAnsi"/>
          <w:spacing w:val="-1"/>
          <w:sz w:val="20"/>
          <w:szCs w:val="20"/>
        </w:rPr>
        <w:t>incompatibilità,</w:t>
      </w:r>
      <w:r w:rsidRPr="00A87639">
        <w:rPr>
          <w:rFonts w:asciiTheme="minorHAnsi" w:hAnsiTheme="minorHAnsi" w:cstheme="minorHAnsi"/>
          <w:spacing w:val="-6"/>
          <w:sz w:val="20"/>
          <w:szCs w:val="20"/>
        </w:rPr>
        <w:t xml:space="preserve"> </w:t>
      </w:r>
      <w:r w:rsidRPr="00A87639">
        <w:rPr>
          <w:rFonts w:asciiTheme="minorHAnsi" w:hAnsiTheme="minorHAnsi" w:cstheme="minorHAnsi"/>
          <w:sz w:val="20"/>
          <w:szCs w:val="20"/>
        </w:rPr>
        <w:t>ovvero,</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nel</w:t>
      </w:r>
      <w:r w:rsidRPr="00A87639">
        <w:rPr>
          <w:rFonts w:asciiTheme="minorHAnsi" w:hAnsiTheme="minorHAnsi" w:cstheme="minorHAnsi"/>
          <w:spacing w:val="-6"/>
          <w:sz w:val="20"/>
          <w:szCs w:val="20"/>
        </w:rPr>
        <w:t xml:space="preserve"> </w:t>
      </w:r>
      <w:r w:rsidRPr="00A87639">
        <w:rPr>
          <w:rFonts w:asciiTheme="minorHAnsi" w:hAnsiTheme="minorHAnsi" w:cstheme="minorHAnsi"/>
          <w:sz w:val="20"/>
          <w:szCs w:val="20"/>
        </w:rPr>
        <w:t>caso</w:t>
      </w:r>
      <w:r w:rsidRPr="00A87639">
        <w:rPr>
          <w:rFonts w:asciiTheme="minorHAnsi" w:hAnsiTheme="minorHAnsi" w:cstheme="minorHAnsi"/>
          <w:spacing w:val="-11"/>
          <w:sz w:val="20"/>
          <w:szCs w:val="20"/>
        </w:rPr>
        <w:t xml:space="preserve"> </w:t>
      </w:r>
      <w:r w:rsidRPr="00A87639">
        <w:rPr>
          <w:rFonts w:asciiTheme="minorHAnsi" w:hAnsiTheme="minorHAnsi" w:cstheme="minorHAnsi"/>
          <w:sz w:val="20"/>
          <w:szCs w:val="20"/>
        </w:rPr>
        <w:t>in</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cui</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sussistano</w:t>
      </w:r>
      <w:r w:rsidRPr="00A87639">
        <w:rPr>
          <w:rFonts w:asciiTheme="minorHAnsi" w:hAnsiTheme="minorHAnsi" w:cstheme="minorHAnsi"/>
          <w:spacing w:val="-11"/>
          <w:sz w:val="20"/>
          <w:szCs w:val="20"/>
        </w:rPr>
        <w:t xml:space="preserve"> </w:t>
      </w:r>
      <w:r w:rsidRPr="00A87639">
        <w:rPr>
          <w:rFonts w:asciiTheme="minorHAnsi" w:hAnsiTheme="minorHAnsi" w:cstheme="minorHAnsi"/>
          <w:sz w:val="20"/>
          <w:szCs w:val="20"/>
        </w:rPr>
        <w:t>cause</w:t>
      </w:r>
      <w:r w:rsidRPr="00A87639">
        <w:rPr>
          <w:rFonts w:asciiTheme="minorHAnsi" w:hAnsiTheme="minorHAnsi" w:cstheme="minorHAnsi"/>
          <w:spacing w:val="-9"/>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6"/>
          <w:sz w:val="20"/>
          <w:szCs w:val="20"/>
        </w:rPr>
        <w:t xml:space="preserve"> </w:t>
      </w:r>
      <w:r w:rsidRPr="00A87639">
        <w:rPr>
          <w:rFonts w:asciiTheme="minorHAnsi" w:hAnsiTheme="minorHAnsi" w:cstheme="minorHAnsi"/>
          <w:sz w:val="20"/>
          <w:szCs w:val="20"/>
        </w:rPr>
        <w:t>incompatibilità,</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si</w:t>
      </w:r>
      <w:r w:rsidRPr="00A87639">
        <w:rPr>
          <w:rFonts w:asciiTheme="minorHAnsi" w:hAnsiTheme="minorHAnsi" w:cstheme="minorHAnsi"/>
          <w:spacing w:val="-12"/>
          <w:sz w:val="20"/>
          <w:szCs w:val="20"/>
        </w:rPr>
        <w:t xml:space="preserve"> </w:t>
      </w:r>
      <w:r w:rsidRPr="00A87639">
        <w:rPr>
          <w:rFonts w:asciiTheme="minorHAnsi" w:hAnsiTheme="minorHAnsi" w:cstheme="minorHAnsi"/>
          <w:sz w:val="20"/>
          <w:szCs w:val="20"/>
        </w:rPr>
        <w:t>impegnano</w:t>
      </w:r>
      <w:r w:rsidR="00A87639" w:rsidRPr="00A87639">
        <w:rPr>
          <w:rFonts w:asciiTheme="minorHAnsi" w:hAnsiTheme="minorHAnsi" w:cstheme="minorHAnsi"/>
          <w:sz w:val="20"/>
          <w:szCs w:val="20"/>
        </w:rPr>
        <w:t xml:space="preserve"> </w:t>
      </w:r>
      <w:r w:rsidRPr="00A87639">
        <w:rPr>
          <w:rFonts w:asciiTheme="minorHAnsi" w:hAnsiTheme="minorHAnsi" w:cstheme="minorHAnsi"/>
          <w:sz w:val="20"/>
          <w:szCs w:val="20"/>
        </w:rPr>
        <w:t>a</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comunicarle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espressamente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tempestivamente,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al</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fine</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consentire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l’adeguata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valutazione</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delle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medesime;</w:t>
      </w:r>
    </w:p>
    <w:p w14:paraId="5B2D36D0" w14:textId="77777777" w:rsidR="00C844D2" w:rsidRPr="00A87639" w:rsidRDefault="00301D2C">
      <w:pPr>
        <w:pStyle w:val="Paragrafoelenco"/>
        <w:numPr>
          <w:ilvl w:val="1"/>
          <w:numId w:val="1"/>
        </w:numPr>
        <w:tabs>
          <w:tab w:val="left" w:pos="1241"/>
        </w:tabs>
        <w:spacing w:before="161" w:line="276" w:lineRule="auto"/>
        <w:ind w:right="319"/>
        <w:jc w:val="both"/>
        <w:rPr>
          <w:rFonts w:asciiTheme="minorHAnsi" w:hAnsiTheme="minorHAnsi" w:cstheme="minorHAnsi"/>
          <w:sz w:val="20"/>
          <w:szCs w:val="20"/>
        </w:rPr>
      </w:pPr>
      <w:r w:rsidRPr="00A87639">
        <w:rPr>
          <w:rFonts w:asciiTheme="minorHAnsi" w:hAnsiTheme="minorHAnsi" w:cstheme="minorHAnsi"/>
          <w:sz w:val="20"/>
          <w:szCs w:val="20"/>
        </w:rPr>
        <w:t>non si trovino in situazioni di conflitto di interessi, neanche potenziale, che possano interferire con l’esercizio</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dell’incarico;</w:t>
      </w:r>
    </w:p>
    <w:p w14:paraId="709CB6A8" w14:textId="77777777" w:rsidR="00C844D2" w:rsidRPr="00A87639" w:rsidRDefault="00301D2C">
      <w:pPr>
        <w:pStyle w:val="Paragrafoelenco"/>
        <w:numPr>
          <w:ilvl w:val="0"/>
          <w:numId w:val="1"/>
        </w:numPr>
        <w:tabs>
          <w:tab w:val="left" w:pos="466"/>
        </w:tabs>
        <w:spacing w:before="119" w:line="276" w:lineRule="auto"/>
        <w:ind w:right="325"/>
        <w:jc w:val="both"/>
        <w:rPr>
          <w:rFonts w:asciiTheme="minorHAnsi" w:hAnsiTheme="minorHAnsi" w:cstheme="minorHAnsi"/>
          <w:sz w:val="20"/>
          <w:szCs w:val="20"/>
        </w:rPr>
      </w:pPr>
      <w:r w:rsidRPr="00A87639">
        <w:rPr>
          <w:rFonts w:asciiTheme="minorHAnsi" w:hAnsiTheme="minorHAnsi" w:cstheme="minorHAnsi"/>
          <w:sz w:val="20"/>
          <w:szCs w:val="20"/>
        </w:rPr>
        <w:t xml:space="preserve">Tutti i requisiti per l’ammissione devono essere posseduti e comprovati alla data di scadenza del termine utile </w:t>
      </w:r>
      <w:r w:rsidRPr="00A87639">
        <w:rPr>
          <w:rFonts w:asciiTheme="minorHAnsi" w:hAnsiTheme="minorHAnsi" w:cstheme="minorHAnsi"/>
          <w:sz w:val="20"/>
          <w:szCs w:val="20"/>
        </w:rPr>
        <w:lastRenderedPageBreak/>
        <w:t>per la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presentazione</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delle</w:t>
      </w:r>
      <w:r w:rsidRPr="00A87639">
        <w:rPr>
          <w:rFonts w:asciiTheme="minorHAnsi" w:hAnsiTheme="minorHAnsi" w:cstheme="minorHAnsi"/>
          <w:spacing w:val="-9"/>
          <w:sz w:val="20"/>
          <w:szCs w:val="20"/>
        </w:rPr>
        <w:t xml:space="preserve"> </w:t>
      </w:r>
      <w:r w:rsidRPr="00A87639">
        <w:rPr>
          <w:rFonts w:asciiTheme="minorHAnsi" w:hAnsiTheme="minorHAnsi" w:cstheme="minorHAnsi"/>
          <w:sz w:val="20"/>
          <w:szCs w:val="20"/>
        </w:rPr>
        <w:t>domande.</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L’accertamento</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della</w:t>
      </w:r>
      <w:r w:rsidRPr="00A87639">
        <w:rPr>
          <w:rFonts w:asciiTheme="minorHAnsi" w:hAnsiTheme="minorHAnsi" w:cstheme="minorHAnsi"/>
          <w:spacing w:val="-11"/>
          <w:sz w:val="20"/>
          <w:szCs w:val="20"/>
        </w:rPr>
        <w:t xml:space="preserve"> </w:t>
      </w:r>
      <w:r w:rsidRPr="00A87639">
        <w:rPr>
          <w:rFonts w:asciiTheme="minorHAnsi" w:hAnsiTheme="minorHAnsi" w:cstheme="minorHAnsi"/>
          <w:sz w:val="20"/>
          <w:szCs w:val="20"/>
        </w:rPr>
        <w:t>mancanza</w:t>
      </w:r>
      <w:r w:rsidRPr="00A87639">
        <w:rPr>
          <w:rFonts w:asciiTheme="minorHAnsi" w:hAnsiTheme="minorHAnsi" w:cstheme="minorHAnsi"/>
          <w:spacing w:val="-5"/>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11"/>
          <w:sz w:val="20"/>
          <w:szCs w:val="20"/>
        </w:rPr>
        <w:t xml:space="preserve"> </w:t>
      </w:r>
      <w:r w:rsidRPr="00A87639">
        <w:rPr>
          <w:rFonts w:asciiTheme="minorHAnsi" w:hAnsiTheme="minorHAnsi" w:cstheme="minorHAnsi"/>
          <w:sz w:val="20"/>
          <w:szCs w:val="20"/>
        </w:rPr>
        <w:t>uno</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solo</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dei</w:t>
      </w:r>
      <w:r w:rsidRPr="00A87639">
        <w:rPr>
          <w:rFonts w:asciiTheme="minorHAnsi" w:hAnsiTheme="minorHAnsi" w:cstheme="minorHAnsi"/>
          <w:spacing w:val="-9"/>
          <w:sz w:val="20"/>
          <w:szCs w:val="20"/>
        </w:rPr>
        <w:t xml:space="preserve"> </w:t>
      </w:r>
      <w:r w:rsidRPr="00A87639">
        <w:rPr>
          <w:rFonts w:asciiTheme="minorHAnsi" w:hAnsiTheme="minorHAnsi" w:cstheme="minorHAnsi"/>
          <w:sz w:val="20"/>
          <w:szCs w:val="20"/>
        </w:rPr>
        <w:t>requisiti</w:t>
      </w:r>
      <w:r w:rsidRPr="00A87639">
        <w:rPr>
          <w:rFonts w:asciiTheme="minorHAnsi" w:hAnsiTheme="minorHAnsi" w:cstheme="minorHAnsi"/>
          <w:spacing w:val="-11"/>
          <w:sz w:val="20"/>
          <w:szCs w:val="20"/>
        </w:rPr>
        <w:t xml:space="preserve"> </w:t>
      </w:r>
      <w:r w:rsidRPr="00A87639">
        <w:rPr>
          <w:rFonts w:asciiTheme="minorHAnsi" w:hAnsiTheme="minorHAnsi" w:cstheme="minorHAnsi"/>
          <w:sz w:val="20"/>
          <w:szCs w:val="20"/>
        </w:rPr>
        <w:t>prescritti</w:t>
      </w:r>
      <w:r w:rsidRPr="00A87639">
        <w:rPr>
          <w:rFonts w:asciiTheme="minorHAnsi" w:hAnsiTheme="minorHAnsi" w:cstheme="minorHAnsi"/>
          <w:spacing w:val="-11"/>
          <w:sz w:val="20"/>
          <w:szCs w:val="20"/>
        </w:rPr>
        <w:t xml:space="preserve"> </w:t>
      </w:r>
      <w:r w:rsidRPr="00A87639">
        <w:rPr>
          <w:rFonts w:asciiTheme="minorHAnsi" w:hAnsiTheme="minorHAnsi" w:cstheme="minorHAnsi"/>
          <w:sz w:val="20"/>
          <w:szCs w:val="20"/>
        </w:rPr>
        <w:t>per</w:t>
      </w:r>
      <w:r w:rsidRPr="00A87639">
        <w:rPr>
          <w:rFonts w:asciiTheme="minorHAnsi" w:hAnsiTheme="minorHAnsi" w:cstheme="minorHAnsi"/>
          <w:spacing w:val="-9"/>
          <w:sz w:val="20"/>
          <w:szCs w:val="20"/>
        </w:rPr>
        <w:t xml:space="preserve"> </w:t>
      </w:r>
      <w:r w:rsidRPr="00A87639">
        <w:rPr>
          <w:rFonts w:asciiTheme="minorHAnsi" w:hAnsiTheme="minorHAnsi" w:cstheme="minorHAnsi"/>
          <w:sz w:val="20"/>
          <w:szCs w:val="20"/>
        </w:rPr>
        <w:t>l’ammissione,</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sarà</w:t>
      </w:r>
      <w:r w:rsidRPr="00A87639">
        <w:rPr>
          <w:rFonts w:asciiTheme="minorHAnsi" w:hAnsiTheme="minorHAnsi" w:cstheme="minorHAnsi"/>
          <w:spacing w:val="-10"/>
          <w:sz w:val="20"/>
          <w:szCs w:val="20"/>
        </w:rPr>
        <w:t xml:space="preserve"> </w:t>
      </w:r>
      <w:r w:rsidRPr="00A87639">
        <w:rPr>
          <w:rFonts w:asciiTheme="minorHAnsi" w:hAnsiTheme="minorHAnsi" w:cstheme="minorHAnsi"/>
          <w:sz w:val="20"/>
          <w:szCs w:val="20"/>
        </w:rPr>
        <w:t>motivo</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esclusione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dalla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selezione.</w:t>
      </w:r>
    </w:p>
    <w:p w14:paraId="06FD31B9" w14:textId="77777777" w:rsidR="00C844D2" w:rsidRPr="00A87639" w:rsidRDefault="00301D2C">
      <w:pPr>
        <w:pStyle w:val="Paragrafoelenco"/>
        <w:numPr>
          <w:ilvl w:val="0"/>
          <w:numId w:val="1"/>
        </w:numPr>
        <w:tabs>
          <w:tab w:val="left" w:pos="466"/>
        </w:tabs>
        <w:spacing w:before="30" w:line="278" w:lineRule="auto"/>
        <w:ind w:right="324"/>
        <w:jc w:val="both"/>
        <w:rPr>
          <w:rFonts w:asciiTheme="minorHAnsi" w:hAnsiTheme="minorHAnsi" w:cstheme="minorHAnsi"/>
          <w:sz w:val="20"/>
          <w:szCs w:val="20"/>
        </w:rPr>
      </w:pPr>
      <w:r w:rsidRPr="00A87639">
        <w:rPr>
          <w:rFonts w:asciiTheme="minorHAnsi" w:hAnsiTheme="minorHAnsi" w:cstheme="minorHAnsi"/>
          <w:sz w:val="20"/>
          <w:szCs w:val="20"/>
        </w:rPr>
        <w:t>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Partecipanti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alla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selezione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attestano</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il</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possesso</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dei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sopraelencati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requisiti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partecipazione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mediante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dichiarazione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sostitutiva,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ai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sensi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del</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D.P.R.</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445/2000,</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contenuta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nella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domanda</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partecipazione,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che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dovrà</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essere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debitamente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sottoscritta.</w:t>
      </w:r>
    </w:p>
    <w:p w14:paraId="3A694898" w14:textId="77777777" w:rsidR="00C844D2" w:rsidRPr="00A87639" w:rsidRDefault="00301D2C">
      <w:pPr>
        <w:pStyle w:val="Paragrafoelenco"/>
        <w:numPr>
          <w:ilvl w:val="0"/>
          <w:numId w:val="1"/>
        </w:numPr>
        <w:tabs>
          <w:tab w:val="left" w:pos="466"/>
        </w:tabs>
        <w:spacing w:before="115"/>
        <w:ind w:hanging="361"/>
        <w:jc w:val="both"/>
        <w:rPr>
          <w:rFonts w:asciiTheme="minorHAnsi" w:hAnsiTheme="minorHAnsi" w:cstheme="minorHAnsi"/>
          <w:sz w:val="20"/>
          <w:szCs w:val="20"/>
        </w:rPr>
      </w:pPr>
      <w:r w:rsidRPr="00A87639">
        <w:rPr>
          <w:rFonts w:asciiTheme="minorHAnsi" w:hAnsiTheme="minorHAnsi" w:cstheme="minorHAnsi"/>
          <w:sz w:val="20"/>
          <w:szCs w:val="20"/>
        </w:rPr>
        <w:t>L’Istituzione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scolastica</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si</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riserva</w:t>
      </w:r>
      <w:r w:rsidRPr="00A87639">
        <w:rPr>
          <w:rFonts w:asciiTheme="minorHAnsi" w:hAnsiTheme="minorHAnsi" w:cstheme="minorHAnsi"/>
          <w:spacing w:val="-4"/>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effettuare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le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verifiche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circa</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il</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possesso</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dei</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requisiti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di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cui</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al</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presente</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articolo.</w:t>
      </w:r>
    </w:p>
    <w:p w14:paraId="159677CA" w14:textId="77777777" w:rsidR="00A87639" w:rsidRPr="00A87639" w:rsidRDefault="00301D2C"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3 </w:t>
      </w:r>
    </w:p>
    <w:p w14:paraId="7412C682" w14:textId="2AA84CC9" w:rsidR="00C844D2" w:rsidRPr="00A87639" w:rsidRDefault="00301D2C"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Criteri di selezione</w:t>
      </w:r>
    </w:p>
    <w:p w14:paraId="7DF0F3E3" w14:textId="1DCBD6E7" w:rsidR="000A5192" w:rsidRPr="000A5192" w:rsidRDefault="00301D2C" w:rsidP="000A5192">
      <w:pPr>
        <w:pStyle w:val="Corpotesto"/>
        <w:ind w:left="180" w:right="323"/>
        <w:jc w:val="both"/>
        <w:rPr>
          <w:rFonts w:asciiTheme="minorHAnsi" w:hAnsiTheme="minorHAnsi" w:cstheme="minorHAnsi"/>
        </w:rPr>
      </w:pPr>
      <w:r w:rsidRPr="00A87639">
        <w:rPr>
          <w:rFonts w:asciiTheme="minorHAnsi" w:hAnsiTheme="minorHAnsi" w:cstheme="minorHAnsi"/>
        </w:rPr>
        <w:t>Sarà valutato il possesso del TITOLO DI ACCESSO, TITOLI culturali, Progetto educativo, Esperienze professionali e Certificazioni</w:t>
      </w:r>
      <w:r w:rsidRPr="00A87639">
        <w:rPr>
          <w:rFonts w:asciiTheme="minorHAnsi" w:hAnsiTheme="minorHAnsi" w:cstheme="minorHAnsi"/>
          <w:spacing w:val="1"/>
        </w:rPr>
        <w:t xml:space="preserve"> </w:t>
      </w:r>
      <w:r w:rsidRPr="00A87639">
        <w:rPr>
          <w:rFonts w:asciiTheme="minorHAnsi" w:hAnsiTheme="minorHAnsi" w:cstheme="minorHAnsi"/>
        </w:rPr>
        <w:t>linguistiche</w:t>
      </w:r>
      <w:r w:rsidRPr="00A87639">
        <w:rPr>
          <w:rFonts w:asciiTheme="minorHAnsi" w:hAnsiTheme="minorHAnsi" w:cstheme="minorHAnsi"/>
          <w:spacing w:val="-1"/>
        </w:rPr>
        <w:t xml:space="preserve"> </w:t>
      </w:r>
      <w:r w:rsidRPr="00A87639">
        <w:rPr>
          <w:rFonts w:asciiTheme="minorHAnsi" w:hAnsiTheme="minorHAnsi" w:cstheme="minorHAnsi"/>
        </w:rPr>
        <w:t>ed informatiche riconosciute</w:t>
      </w:r>
      <w:r w:rsidR="00A87639" w:rsidRPr="00A87639">
        <w:rPr>
          <w:rFonts w:asciiTheme="minorHAnsi" w:hAnsiTheme="minorHAnsi" w:cstheme="minorHAnsi"/>
        </w:rPr>
        <w:t>.</w:t>
      </w:r>
      <w:r w:rsidR="000A5192">
        <w:rPr>
          <w:rFonts w:asciiTheme="minorHAnsi" w:hAnsiTheme="minorHAnsi" w:cstheme="minorHAnsi"/>
        </w:rPr>
        <w:t xml:space="preserve"> </w:t>
      </w:r>
      <w:r w:rsidR="000A5192" w:rsidRPr="000A5192">
        <w:rPr>
          <w:rFonts w:asciiTheme="minorHAnsi" w:hAnsiTheme="minorHAnsi" w:cstheme="minorHAnsi"/>
        </w:rPr>
        <w:t xml:space="preserve">Per la valutazione di questi titoli si farà riferimento alla tabella allegata al presente bando. </w:t>
      </w:r>
    </w:p>
    <w:p w14:paraId="44C80265" w14:textId="1FC94659" w:rsidR="000A5192" w:rsidRDefault="000A5192" w:rsidP="000A5192">
      <w:pPr>
        <w:pStyle w:val="Corpotesto"/>
        <w:ind w:left="180" w:right="323"/>
        <w:jc w:val="both"/>
        <w:rPr>
          <w:rFonts w:asciiTheme="minorHAnsi" w:hAnsiTheme="minorHAnsi" w:cstheme="minorHAnsi"/>
        </w:rPr>
      </w:pPr>
      <w:r w:rsidRPr="000A5192">
        <w:rPr>
          <w:rFonts w:asciiTheme="minorHAnsi" w:hAnsiTheme="minorHAnsi" w:cstheme="minorHAnsi"/>
        </w:rPr>
        <w:t>Il candidato dovrà possedere le competenze informatiche necessarie per la gestione della piattaforma FUTURA.</w:t>
      </w:r>
    </w:p>
    <w:p w14:paraId="7EDB6C5D" w14:textId="1725E1D8" w:rsidR="00136628" w:rsidRDefault="00136628" w:rsidP="00136628">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A parità di punteggio l’incarico sarà affidato ai docenti che hanno partecipato al </w:t>
      </w:r>
      <w:r w:rsidRPr="00A87639">
        <w:rPr>
          <w:rFonts w:asciiTheme="minorHAnsi" w:hAnsiTheme="minorHAnsi" w:cstheme="minorHAnsi"/>
          <w:b/>
          <w:sz w:val="20"/>
          <w:szCs w:val="20"/>
        </w:rPr>
        <w:t>corso di formazione sulle</w:t>
      </w:r>
      <w:r w:rsidRPr="00A87639">
        <w:rPr>
          <w:rFonts w:asciiTheme="minorHAnsi" w:hAnsiTheme="minorHAnsi" w:cstheme="minorHAnsi"/>
          <w:b/>
          <w:spacing w:val="1"/>
          <w:sz w:val="20"/>
          <w:szCs w:val="20"/>
        </w:rPr>
        <w:t xml:space="preserve"> </w:t>
      </w:r>
      <w:r w:rsidRPr="00A87639">
        <w:rPr>
          <w:rFonts w:asciiTheme="minorHAnsi" w:hAnsiTheme="minorHAnsi" w:cstheme="minorHAnsi"/>
          <w:b/>
          <w:sz w:val="20"/>
          <w:szCs w:val="20"/>
        </w:rPr>
        <w:t>competenze</w:t>
      </w:r>
      <w:r w:rsidRPr="00A87639">
        <w:rPr>
          <w:rFonts w:asciiTheme="minorHAnsi" w:hAnsiTheme="minorHAnsi" w:cstheme="minorHAnsi"/>
          <w:b/>
          <w:spacing w:val="-3"/>
          <w:sz w:val="20"/>
          <w:szCs w:val="20"/>
        </w:rPr>
        <w:t xml:space="preserve"> </w:t>
      </w:r>
      <w:r w:rsidRPr="00A87639">
        <w:rPr>
          <w:rFonts w:asciiTheme="minorHAnsi" w:hAnsiTheme="minorHAnsi" w:cstheme="minorHAnsi"/>
          <w:b/>
          <w:sz w:val="20"/>
          <w:szCs w:val="20"/>
        </w:rPr>
        <w:t>di</w:t>
      </w:r>
      <w:r w:rsidRPr="00A87639">
        <w:rPr>
          <w:rFonts w:asciiTheme="minorHAnsi" w:hAnsiTheme="minorHAnsi" w:cstheme="minorHAnsi"/>
          <w:b/>
          <w:spacing w:val="-2"/>
          <w:sz w:val="20"/>
          <w:szCs w:val="20"/>
        </w:rPr>
        <w:t xml:space="preserve"> </w:t>
      </w:r>
      <w:r w:rsidRPr="00A87639">
        <w:rPr>
          <w:rFonts w:asciiTheme="minorHAnsi" w:hAnsiTheme="minorHAnsi" w:cstheme="minorHAnsi"/>
          <w:b/>
          <w:sz w:val="20"/>
          <w:szCs w:val="20"/>
        </w:rPr>
        <w:t>base</w:t>
      </w:r>
      <w:r w:rsidRPr="00A87639">
        <w:rPr>
          <w:rFonts w:asciiTheme="minorHAnsi" w:hAnsiTheme="minorHAnsi" w:cstheme="minorHAnsi"/>
          <w:b/>
          <w:spacing w:val="-1"/>
          <w:sz w:val="20"/>
          <w:szCs w:val="20"/>
        </w:rPr>
        <w:t xml:space="preserve"> </w:t>
      </w:r>
      <w:r w:rsidRPr="00A87639">
        <w:rPr>
          <w:rFonts w:asciiTheme="minorHAnsi" w:hAnsiTheme="minorHAnsi" w:cstheme="minorHAnsi"/>
          <w:sz w:val="20"/>
          <w:szCs w:val="20"/>
        </w:rPr>
        <w:t>indetto da</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INDIRE</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e</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comunicato</w:t>
      </w:r>
      <w:r w:rsidRPr="00A87639">
        <w:rPr>
          <w:rFonts w:asciiTheme="minorHAnsi" w:hAnsiTheme="minorHAnsi" w:cstheme="minorHAnsi"/>
          <w:spacing w:val="-1"/>
          <w:sz w:val="20"/>
          <w:szCs w:val="20"/>
        </w:rPr>
        <w:t xml:space="preserve"> </w:t>
      </w:r>
      <w:r w:rsidRPr="00A87639">
        <w:rPr>
          <w:rFonts w:asciiTheme="minorHAnsi" w:hAnsiTheme="minorHAnsi" w:cstheme="minorHAnsi"/>
          <w:sz w:val="20"/>
          <w:szCs w:val="20"/>
        </w:rPr>
        <w:t>ai</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docenti</w:t>
      </w:r>
      <w:r w:rsidRPr="00A87639">
        <w:rPr>
          <w:rFonts w:asciiTheme="minorHAnsi" w:hAnsiTheme="minorHAnsi" w:cstheme="minorHAnsi"/>
          <w:spacing w:val="-2"/>
          <w:sz w:val="20"/>
          <w:szCs w:val="20"/>
        </w:rPr>
        <w:t xml:space="preserve"> </w:t>
      </w:r>
      <w:r w:rsidRPr="00A87639">
        <w:rPr>
          <w:rFonts w:asciiTheme="minorHAnsi" w:hAnsiTheme="minorHAnsi" w:cstheme="minorHAnsi"/>
          <w:sz w:val="20"/>
          <w:szCs w:val="20"/>
        </w:rPr>
        <w:t>con</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avviso n.13 del</w:t>
      </w:r>
      <w:r w:rsidRPr="00A87639">
        <w:rPr>
          <w:rFonts w:asciiTheme="minorHAnsi" w:hAnsiTheme="minorHAnsi" w:cstheme="minorHAnsi"/>
          <w:spacing w:val="-3"/>
          <w:sz w:val="20"/>
          <w:szCs w:val="20"/>
        </w:rPr>
        <w:t xml:space="preserve"> </w:t>
      </w:r>
      <w:r w:rsidRPr="00A87639">
        <w:rPr>
          <w:rFonts w:asciiTheme="minorHAnsi" w:hAnsiTheme="minorHAnsi" w:cstheme="minorHAnsi"/>
          <w:sz w:val="20"/>
          <w:szCs w:val="20"/>
        </w:rPr>
        <w:t>12/09/2023</w:t>
      </w:r>
      <w:r w:rsidR="00A87639" w:rsidRPr="00A87639">
        <w:rPr>
          <w:rFonts w:asciiTheme="minorHAnsi" w:hAnsiTheme="minorHAnsi" w:cstheme="minorHAnsi"/>
          <w:sz w:val="20"/>
          <w:szCs w:val="20"/>
        </w:rPr>
        <w:t>.</w:t>
      </w:r>
    </w:p>
    <w:p w14:paraId="4BFA1120" w14:textId="77777777" w:rsidR="003A4B11" w:rsidRDefault="003A4B11" w:rsidP="00136628">
      <w:pPr>
        <w:ind w:left="180" w:right="314"/>
        <w:jc w:val="both"/>
        <w:rPr>
          <w:rFonts w:asciiTheme="minorHAnsi" w:hAnsiTheme="minorHAnsi" w:cstheme="minorHAnsi"/>
          <w:sz w:val="20"/>
          <w:szCs w:val="20"/>
        </w:rPr>
      </w:pPr>
    </w:p>
    <w:p w14:paraId="22B998F7" w14:textId="03E7F9A6" w:rsidR="003A4B11" w:rsidRPr="003A4B11" w:rsidRDefault="003A4B11" w:rsidP="003A4B11">
      <w:pPr>
        <w:ind w:left="180" w:right="314"/>
        <w:jc w:val="both"/>
        <w:rPr>
          <w:rFonts w:asciiTheme="minorHAnsi" w:eastAsia="Times New Roman" w:hAnsiTheme="minorHAnsi" w:cstheme="minorHAnsi"/>
          <w:sz w:val="20"/>
          <w:szCs w:val="20"/>
        </w:rPr>
      </w:pPr>
      <w:bookmarkStart w:id="0" w:name="_Hlk148371907"/>
      <w:r w:rsidRPr="003A4B11">
        <w:rPr>
          <w:rFonts w:asciiTheme="minorHAnsi" w:eastAsia="Times New Roman" w:hAnsiTheme="minorHAnsi" w:cstheme="minorHAnsi"/>
          <w:sz w:val="20"/>
          <w:szCs w:val="20"/>
        </w:rPr>
        <w:t xml:space="preserve">Gli interessati dovranno far pervenire istanza (allegato A), debitamente firmata, e la propria tabella di valutazione titoli precompilata </w:t>
      </w:r>
      <w:r w:rsidRPr="003A4B11">
        <w:rPr>
          <w:rFonts w:asciiTheme="minorHAnsi" w:eastAsia="Times New Roman" w:hAnsiTheme="minorHAnsi" w:cstheme="minorHAnsi"/>
          <w:b/>
          <w:bCs/>
          <w:sz w:val="20"/>
          <w:szCs w:val="20"/>
        </w:rPr>
        <w:t>entro le ore 1</w:t>
      </w:r>
      <w:r w:rsidR="00C755BB">
        <w:rPr>
          <w:rFonts w:asciiTheme="minorHAnsi" w:eastAsia="Times New Roman" w:hAnsiTheme="minorHAnsi" w:cstheme="minorHAnsi"/>
          <w:b/>
          <w:bCs/>
          <w:sz w:val="20"/>
          <w:szCs w:val="20"/>
        </w:rPr>
        <w:t>4</w:t>
      </w:r>
      <w:r w:rsidRPr="003A4B11">
        <w:rPr>
          <w:rFonts w:asciiTheme="minorHAnsi" w:eastAsia="Times New Roman" w:hAnsiTheme="minorHAnsi" w:cstheme="minorHAnsi"/>
          <w:b/>
          <w:bCs/>
          <w:sz w:val="20"/>
          <w:szCs w:val="20"/>
        </w:rPr>
        <w:t xml:space="preserve">:00 del giorno </w:t>
      </w:r>
      <w:r w:rsidR="00C755BB">
        <w:rPr>
          <w:rFonts w:asciiTheme="minorHAnsi" w:eastAsia="Times New Roman" w:hAnsiTheme="minorHAnsi" w:cstheme="minorHAnsi"/>
          <w:b/>
          <w:bCs/>
          <w:sz w:val="20"/>
          <w:szCs w:val="20"/>
        </w:rPr>
        <w:t>29/10/2023</w:t>
      </w:r>
      <w:bookmarkStart w:id="1" w:name="_GoBack"/>
      <w:bookmarkEnd w:id="1"/>
      <w:r w:rsidRPr="003A4B11">
        <w:rPr>
          <w:rFonts w:asciiTheme="minorHAnsi" w:eastAsia="Times New Roman" w:hAnsiTheme="minorHAnsi" w:cstheme="minorHAnsi"/>
          <w:sz w:val="20"/>
          <w:szCs w:val="20"/>
        </w:rPr>
        <w:t xml:space="preserve"> a mano presso la segreteria dell’I.S. “Caravaggio” di San Gennaro Vesuviano (NA) o via mail all’indirizzo </w:t>
      </w:r>
      <w:hyperlink r:id="rId7" w:history="1">
        <w:r w:rsidRPr="003A4B11">
          <w:rPr>
            <w:rStyle w:val="Collegamentoipertestuale"/>
            <w:rFonts w:asciiTheme="minorHAnsi" w:eastAsia="Times New Roman" w:hAnsiTheme="minorHAnsi" w:cstheme="minorHAnsi"/>
            <w:sz w:val="20"/>
            <w:szCs w:val="20"/>
          </w:rPr>
          <w:t>nais063008@istruzione.it</w:t>
        </w:r>
      </w:hyperlink>
      <w:bookmarkEnd w:id="0"/>
    </w:p>
    <w:p w14:paraId="06D5F0F2" w14:textId="77777777" w:rsidR="003A4B11" w:rsidRPr="00A87639" w:rsidRDefault="003A4B11" w:rsidP="00136628">
      <w:pPr>
        <w:ind w:left="180" w:right="314"/>
        <w:jc w:val="both"/>
        <w:rPr>
          <w:rFonts w:asciiTheme="minorHAnsi" w:eastAsia="Times New Roman" w:hAnsiTheme="minorHAnsi" w:cstheme="minorHAnsi"/>
          <w:sz w:val="20"/>
          <w:szCs w:val="20"/>
        </w:rPr>
      </w:pPr>
    </w:p>
    <w:p w14:paraId="15324EA5" w14:textId="77777777" w:rsid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4 </w:t>
      </w:r>
    </w:p>
    <w:p w14:paraId="0B410594" w14:textId="27C6EB01" w:rsidR="009760D9" w:rsidRP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 Attribuzione incarico – durata</w:t>
      </w:r>
    </w:p>
    <w:p w14:paraId="587FAA4C"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L’attribuzione dell’incarico al personale interno avverrà tramite provvedimento ad personam secondo la normativa vigente.</w:t>
      </w:r>
    </w:p>
    <w:p w14:paraId="34B513E8"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L’incarico/contratto sarà stipulato anche in presenza di un solo curriculum rispondente alle esigenze progettuali. La prestazione deve essere svolta personalmente dal soggetto individuato.</w:t>
      </w:r>
    </w:p>
    <w:p w14:paraId="21C96D25"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Questa Istituzione Scolastica potrà recedere anticipatamente dal rapporto, senza preavviso, qualora il collaboratore non presti la propria attività conformemente agli indirizzi impartiti e/o non svolga la prestazione nelle modalità pattuite, liquidando il collaboratore stesso in relazione allo stato di avanzamento della prestazione</w:t>
      </w:r>
    </w:p>
    <w:p w14:paraId="476CF151"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La durata dell’incarico decorre dall’atto di individuazione, in funzione delle esigenze operative della Istituzione scolastica e, comunque fino al termine della realizzazione dell’Azione in questione.</w:t>
      </w:r>
    </w:p>
    <w:p w14:paraId="0DBA2C01" w14:textId="77777777" w:rsid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5 </w:t>
      </w:r>
    </w:p>
    <w:p w14:paraId="39729834" w14:textId="1FEE22CF" w:rsidR="009760D9" w:rsidRP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 Rinuncia e surroga</w:t>
      </w:r>
    </w:p>
    <w:p w14:paraId="7C45CC51"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In caso di rinuncia alla nomina, da presentarsi entro due giorni dalla comunicazione di avvenuta selezione, si procederà alla surroga utilizzando la graduatoria di merito.</w:t>
      </w:r>
    </w:p>
    <w:p w14:paraId="77B98DBA" w14:textId="77777777" w:rsid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6 </w:t>
      </w:r>
    </w:p>
    <w:p w14:paraId="1CBC3FEE" w14:textId="2BA1C2C3" w:rsidR="009760D9" w:rsidRP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Compenso</w:t>
      </w:r>
    </w:p>
    <w:p w14:paraId="7CED54B7"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Per lo svolgimento dell’incarico è previsto un compenso orario o</w:t>
      </w:r>
      <w:r w:rsidR="000E1B91" w:rsidRPr="00A87639">
        <w:rPr>
          <w:rFonts w:asciiTheme="minorHAnsi" w:hAnsiTheme="minorHAnsi" w:cstheme="minorHAnsi"/>
          <w:sz w:val="20"/>
          <w:szCs w:val="20"/>
        </w:rPr>
        <w:t>nnicomprensivo pari a euro 79.00</w:t>
      </w:r>
      <w:r w:rsidRPr="00A87639">
        <w:rPr>
          <w:rFonts w:asciiTheme="minorHAnsi" w:hAnsiTheme="minorHAnsi" w:cstheme="minorHAnsi"/>
          <w:sz w:val="20"/>
          <w:szCs w:val="20"/>
        </w:rPr>
        <w:t xml:space="preserve"> a ora, LORDO STATO.</w:t>
      </w:r>
    </w:p>
    <w:p w14:paraId="37622651" w14:textId="77777777" w:rsidR="000A5192" w:rsidRDefault="000A5192" w:rsidP="00A87639">
      <w:pPr>
        <w:ind w:left="180" w:right="314"/>
        <w:jc w:val="both"/>
        <w:rPr>
          <w:rFonts w:asciiTheme="minorHAnsi" w:hAnsiTheme="minorHAnsi" w:cstheme="minorHAnsi"/>
        </w:rPr>
      </w:pPr>
      <w:r w:rsidRPr="00E85DF1">
        <w:rPr>
          <w:rFonts w:asciiTheme="minorHAnsi" w:hAnsiTheme="minorHAnsi" w:cstheme="minorHAnsi"/>
        </w:rPr>
        <w:t>L'attività</w:t>
      </w:r>
      <w:r w:rsidRPr="00E85DF1">
        <w:rPr>
          <w:rFonts w:asciiTheme="minorHAnsi" w:hAnsiTheme="minorHAnsi" w:cstheme="minorHAnsi"/>
          <w:spacing w:val="-1"/>
        </w:rPr>
        <w:t xml:space="preserve"> </w:t>
      </w:r>
      <w:r w:rsidRPr="00E85DF1">
        <w:rPr>
          <w:rFonts w:asciiTheme="minorHAnsi" w:hAnsiTheme="minorHAnsi" w:cstheme="minorHAnsi"/>
        </w:rPr>
        <w:t>dovrà</w:t>
      </w:r>
      <w:r w:rsidRPr="00E85DF1">
        <w:rPr>
          <w:rFonts w:asciiTheme="minorHAnsi" w:hAnsiTheme="minorHAnsi" w:cstheme="minorHAnsi"/>
          <w:spacing w:val="-1"/>
        </w:rPr>
        <w:t xml:space="preserve"> </w:t>
      </w:r>
      <w:r w:rsidRPr="00E85DF1">
        <w:rPr>
          <w:rFonts w:asciiTheme="minorHAnsi" w:hAnsiTheme="minorHAnsi" w:cstheme="minorHAnsi"/>
        </w:rPr>
        <w:t>risultare</w:t>
      </w:r>
      <w:r w:rsidRPr="00E85DF1">
        <w:rPr>
          <w:rFonts w:asciiTheme="minorHAnsi" w:hAnsiTheme="minorHAnsi" w:cstheme="minorHAnsi"/>
          <w:spacing w:val="-1"/>
        </w:rPr>
        <w:t xml:space="preserve"> </w:t>
      </w:r>
      <w:r w:rsidRPr="00E85DF1">
        <w:rPr>
          <w:rFonts w:asciiTheme="minorHAnsi" w:hAnsiTheme="minorHAnsi" w:cstheme="minorHAnsi"/>
        </w:rPr>
        <w:t>da</w:t>
      </w:r>
      <w:r w:rsidRPr="00E85DF1">
        <w:rPr>
          <w:rFonts w:asciiTheme="minorHAnsi" w:hAnsiTheme="minorHAnsi" w:cstheme="minorHAnsi"/>
          <w:spacing w:val="-5"/>
        </w:rPr>
        <w:t xml:space="preserve"> </w:t>
      </w:r>
      <w:r w:rsidRPr="00E85DF1">
        <w:rPr>
          <w:rFonts w:asciiTheme="minorHAnsi" w:hAnsiTheme="minorHAnsi" w:cstheme="minorHAnsi"/>
        </w:rPr>
        <w:t>atti</w:t>
      </w:r>
      <w:r w:rsidRPr="00E85DF1">
        <w:rPr>
          <w:rFonts w:asciiTheme="minorHAnsi" w:hAnsiTheme="minorHAnsi" w:cstheme="minorHAnsi"/>
          <w:spacing w:val="-5"/>
        </w:rPr>
        <w:t xml:space="preserve"> </w:t>
      </w:r>
      <w:r w:rsidRPr="00E85DF1">
        <w:rPr>
          <w:rFonts w:asciiTheme="minorHAnsi" w:hAnsiTheme="minorHAnsi" w:cstheme="minorHAnsi"/>
        </w:rPr>
        <w:t>di</w:t>
      </w:r>
      <w:r w:rsidRPr="00E85DF1">
        <w:rPr>
          <w:rFonts w:asciiTheme="minorHAnsi" w:hAnsiTheme="minorHAnsi" w:cstheme="minorHAnsi"/>
          <w:spacing w:val="-4"/>
        </w:rPr>
        <w:t xml:space="preserve"> </w:t>
      </w:r>
      <w:r w:rsidRPr="00E85DF1">
        <w:rPr>
          <w:rFonts w:asciiTheme="minorHAnsi" w:hAnsiTheme="minorHAnsi" w:cstheme="minorHAnsi"/>
        </w:rPr>
        <w:t>verbale/time</w:t>
      </w:r>
      <w:r w:rsidRPr="00E85DF1">
        <w:rPr>
          <w:rFonts w:asciiTheme="minorHAnsi" w:hAnsiTheme="minorHAnsi" w:cstheme="minorHAnsi"/>
          <w:spacing w:val="-1"/>
        </w:rPr>
        <w:t xml:space="preserve"> </w:t>
      </w:r>
      <w:proofErr w:type="spellStart"/>
      <w:r w:rsidRPr="00E85DF1">
        <w:rPr>
          <w:rFonts w:asciiTheme="minorHAnsi" w:hAnsiTheme="minorHAnsi" w:cstheme="minorHAnsi"/>
        </w:rPr>
        <w:t>sheet</w:t>
      </w:r>
      <w:proofErr w:type="spellEnd"/>
      <w:r w:rsidRPr="00E85DF1">
        <w:rPr>
          <w:rFonts w:asciiTheme="minorHAnsi" w:hAnsiTheme="minorHAnsi" w:cstheme="minorHAnsi"/>
        </w:rPr>
        <w:t>,</w:t>
      </w:r>
      <w:r w:rsidRPr="00E85DF1">
        <w:rPr>
          <w:rFonts w:asciiTheme="minorHAnsi" w:hAnsiTheme="minorHAnsi" w:cstheme="minorHAnsi"/>
          <w:spacing w:val="-2"/>
        </w:rPr>
        <w:t xml:space="preserve"> </w:t>
      </w:r>
      <w:r w:rsidRPr="00E85DF1">
        <w:rPr>
          <w:rFonts w:asciiTheme="minorHAnsi" w:hAnsiTheme="minorHAnsi" w:cstheme="minorHAnsi"/>
        </w:rPr>
        <w:t>contestualmente</w:t>
      </w:r>
      <w:r w:rsidRPr="00E85DF1">
        <w:rPr>
          <w:rFonts w:asciiTheme="minorHAnsi" w:hAnsiTheme="minorHAnsi" w:cstheme="minorHAnsi"/>
          <w:spacing w:val="-1"/>
        </w:rPr>
        <w:t xml:space="preserve"> </w:t>
      </w:r>
      <w:r w:rsidRPr="00E85DF1">
        <w:rPr>
          <w:rFonts w:asciiTheme="minorHAnsi" w:hAnsiTheme="minorHAnsi" w:cstheme="minorHAnsi"/>
        </w:rPr>
        <w:t>al</w:t>
      </w:r>
      <w:r w:rsidRPr="00E85DF1">
        <w:rPr>
          <w:rFonts w:asciiTheme="minorHAnsi" w:hAnsiTheme="minorHAnsi" w:cstheme="minorHAnsi"/>
          <w:spacing w:val="-5"/>
        </w:rPr>
        <w:t xml:space="preserve"> </w:t>
      </w:r>
      <w:r w:rsidRPr="00E85DF1">
        <w:rPr>
          <w:rFonts w:asciiTheme="minorHAnsi" w:hAnsiTheme="minorHAnsi" w:cstheme="minorHAnsi"/>
        </w:rPr>
        <w:t>lavoro</w:t>
      </w:r>
      <w:r w:rsidRPr="00E85DF1">
        <w:rPr>
          <w:rFonts w:asciiTheme="minorHAnsi" w:hAnsiTheme="minorHAnsi" w:cstheme="minorHAnsi"/>
          <w:spacing w:val="-2"/>
        </w:rPr>
        <w:t xml:space="preserve"> </w:t>
      </w:r>
      <w:r w:rsidRPr="00E85DF1">
        <w:rPr>
          <w:rFonts w:asciiTheme="minorHAnsi" w:hAnsiTheme="minorHAnsi" w:cstheme="minorHAnsi"/>
        </w:rPr>
        <w:t>svolto</w:t>
      </w:r>
      <w:r>
        <w:rPr>
          <w:rFonts w:asciiTheme="minorHAnsi" w:hAnsiTheme="minorHAnsi" w:cstheme="minorHAnsi"/>
        </w:rPr>
        <w:t xml:space="preserve"> e dovrà essere caricata sulla piattaforma FUTURA. </w:t>
      </w:r>
    </w:p>
    <w:p w14:paraId="70BAEC98" w14:textId="3DEC9021"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I compensi saranno corrisposti a saldo, sulla base dell’effettiva erogazione dei fondi e della disponibilità degli accreditamenti disposti dagli Enti deputati. 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L’esperto dovrà provvedere in proprio alle eventuali coperture assicurative per infortuni e responsabilità civile.</w:t>
      </w:r>
    </w:p>
    <w:p w14:paraId="3D885C32" w14:textId="77777777" w:rsid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7 </w:t>
      </w:r>
    </w:p>
    <w:p w14:paraId="4E13758F" w14:textId="09DB4F92" w:rsidR="009760D9" w:rsidRP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Controlli</w:t>
      </w:r>
    </w:p>
    <w:p w14:paraId="5B91CFFB"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L’Istituto si riserva di effettuare i controlli ex art. 71 Dpr 445/00,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w:t>
      </w:r>
      <w:r w:rsidRPr="00A87639">
        <w:rPr>
          <w:rFonts w:asciiTheme="minorHAnsi" w:hAnsiTheme="minorHAnsi" w:cstheme="minorHAnsi"/>
          <w:sz w:val="20"/>
          <w:szCs w:val="20"/>
        </w:rPr>
        <w:lastRenderedPageBreak/>
        <w:t>dichiarazione mendace, l’accertata non veridicità di quanto dichiarato dal candidato comporta l’immediata interruzione del rapporto con l’Istituto.</w:t>
      </w:r>
    </w:p>
    <w:p w14:paraId="66C41357" w14:textId="77777777" w:rsid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Articolo 8 </w:t>
      </w:r>
    </w:p>
    <w:p w14:paraId="03E4B2A5" w14:textId="3A22DEA4" w:rsidR="009760D9" w:rsidRPr="00A87639" w:rsidRDefault="009760D9" w:rsidP="00A87639">
      <w:pPr>
        <w:spacing w:before="113"/>
        <w:ind w:left="886" w:right="741"/>
        <w:jc w:val="center"/>
        <w:rPr>
          <w:rFonts w:asciiTheme="minorHAnsi" w:hAnsiTheme="minorHAnsi" w:cstheme="minorHAnsi"/>
          <w:b/>
          <w:sz w:val="20"/>
          <w:szCs w:val="20"/>
        </w:rPr>
      </w:pPr>
      <w:r w:rsidRPr="00A87639">
        <w:rPr>
          <w:rFonts w:asciiTheme="minorHAnsi" w:hAnsiTheme="minorHAnsi" w:cstheme="minorHAnsi"/>
          <w:b/>
          <w:sz w:val="20"/>
          <w:szCs w:val="20"/>
        </w:rPr>
        <w:t xml:space="preserve"> Responsabile del procedimento</w:t>
      </w:r>
    </w:p>
    <w:p w14:paraId="0D61271C" w14:textId="77777777" w:rsidR="000A5192"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Ai sensi di quanto disposto dall’art. 5 della legge 7 </w:t>
      </w:r>
      <w:proofErr w:type="gramStart"/>
      <w:r w:rsidRPr="00A87639">
        <w:rPr>
          <w:rFonts w:asciiTheme="minorHAnsi" w:hAnsiTheme="minorHAnsi" w:cstheme="minorHAnsi"/>
          <w:sz w:val="20"/>
          <w:szCs w:val="20"/>
        </w:rPr>
        <w:t>Agosto</w:t>
      </w:r>
      <w:proofErr w:type="gramEnd"/>
      <w:r w:rsidRPr="00A87639">
        <w:rPr>
          <w:rFonts w:asciiTheme="minorHAnsi" w:hAnsiTheme="minorHAnsi" w:cstheme="minorHAnsi"/>
          <w:sz w:val="20"/>
          <w:szCs w:val="20"/>
        </w:rPr>
        <w:t xml:space="preserve"> 1990, n. 241, il responsabile del procedimento nella presente selezione è il Dirigente Scolastico ANNARITA CORTESE, in qualità di responsabile con potere di gestione del personale – dipendente e non – ivi compresa la stipula dei contratti di lavoro, di prestazione d’opera e di ricerca.</w:t>
      </w:r>
    </w:p>
    <w:p w14:paraId="79E739DE" w14:textId="5A2774BF" w:rsidR="00A87639" w:rsidRDefault="009760D9" w:rsidP="00A87639">
      <w:pPr>
        <w:spacing w:before="113"/>
        <w:ind w:right="741"/>
        <w:jc w:val="center"/>
        <w:rPr>
          <w:rFonts w:asciiTheme="minorHAnsi" w:hAnsiTheme="minorHAnsi" w:cstheme="minorHAnsi"/>
          <w:b/>
          <w:sz w:val="20"/>
          <w:szCs w:val="20"/>
        </w:rPr>
      </w:pPr>
      <w:r w:rsidRPr="00A87639">
        <w:rPr>
          <w:rFonts w:asciiTheme="minorHAnsi" w:hAnsiTheme="minorHAnsi" w:cstheme="minorHAnsi"/>
          <w:b/>
          <w:sz w:val="20"/>
          <w:szCs w:val="20"/>
        </w:rPr>
        <w:t>Articolo 9</w:t>
      </w:r>
    </w:p>
    <w:p w14:paraId="38000B03" w14:textId="24C6CE5B" w:rsidR="009760D9" w:rsidRPr="00A87639" w:rsidRDefault="009760D9" w:rsidP="00A87639">
      <w:pPr>
        <w:spacing w:before="113"/>
        <w:ind w:left="886" w:right="741"/>
        <w:jc w:val="center"/>
        <w:rPr>
          <w:rFonts w:asciiTheme="minorHAnsi" w:hAnsiTheme="minorHAnsi" w:cstheme="minorHAnsi"/>
        </w:rPr>
      </w:pPr>
      <w:r w:rsidRPr="00A87639">
        <w:rPr>
          <w:rFonts w:asciiTheme="minorHAnsi" w:hAnsiTheme="minorHAnsi" w:cstheme="minorHAnsi"/>
          <w:b/>
          <w:sz w:val="20"/>
          <w:szCs w:val="20"/>
        </w:rPr>
        <w:t>Trattamento dei dati personali</w:t>
      </w:r>
    </w:p>
    <w:p w14:paraId="74B34508"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Ai sensi e per gli effetti dell’art.13 del </w:t>
      </w:r>
      <w:proofErr w:type="spellStart"/>
      <w:r w:rsidRPr="00A87639">
        <w:rPr>
          <w:rFonts w:asciiTheme="minorHAnsi" w:hAnsiTheme="minorHAnsi" w:cstheme="minorHAnsi"/>
          <w:sz w:val="20"/>
          <w:szCs w:val="20"/>
        </w:rPr>
        <w:t>D.Lgs.</w:t>
      </w:r>
      <w:proofErr w:type="spellEnd"/>
      <w:r w:rsidRPr="00A87639">
        <w:rPr>
          <w:rFonts w:asciiTheme="minorHAnsi" w:hAnsiTheme="minorHAnsi" w:cstheme="minorHAnsi"/>
          <w:sz w:val="20"/>
          <w:szCs w:val="20"/>
        </w:rPr>
        <w:t xml:space="preserve"> 196/2003 e art. 13 del Regolamento Europeo 2016/679, riguardante “le regole generali per il trattamento dei dati”, si informa che i dati personali forniti dai candidati verranno acquisiti nell’ambito del procedimento relativo al presente avviso pubblico. I dati saranno raccolti e trattati, anche con l’ausilio di mezzi elettronici, esclusivamente per le finalità connesse alla presente procedura, ovvero per dare esecuzione agli obblighi previsti dalla Legge.</w:t>
      </w:r>
    </w:p>
    <w:p w14:paraId="1C6C4709"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I candidati potranno esercitare i diritti di cui agli artt. da 7 a 10 della medesima legge e dal Capo III del Regolamento.</w:t>
      </w:r>
    </w:p>
    <w:p w14:paraId="00EDD2F4"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Relativamente ai dati personali di cui dovesse venire a conoscenza, il candidato è</w:t>
      </w:r>
    </w:p>
    <w:p w14:paraId="3EC29456"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responsabile del trattamento degli stessi, ai sensi del </w:t>
      </w:r>
      <w:proofErr w:type="spellStart"/>
      <w:r w:rsidRPr="00A87639">
        <w:rPr>
          <w:rFonts w:asciiTheme="minorHAnsi" w:hAnsiTheme="minorHAnsi" w:cstheme="minorHAnsi"/>
          <w:sz w:val="20"/>
          <w:szCs w:val="20"/>
        </w:rPr>
        <w:t>D.Lgs.</w:t>
      </w:r>
      <w:proofErr w:type="spellEnd"/>
      <w:r w:rsidRPr="00A87639">
        <w:rPr>
          <w:rFonts w:asciiTheme="minorHAnsi" w:hAnsiTheme="minorHAnsi" w:cstheme="minorHAnsi"/>
          <w:sz w:val="20"/>
          <w:szCs w:val="20"/>
        </w:rPr>
        <w:t xml:space="preserve"> 196/2003 e del Regolamento Europeo 2016/679.</w:t>
      </w:r>
    </w:p>
    <w:p w14:paraId="49C17BD6"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Qualora si ritenga che il trattamento sia avvenuto in modo non conforme al Regolamento, ci si potrà rivolgere all’Autorità di controllo, ai sensi dell’art. 77 del medesimo Regolamento.</w:t>
      </w:r>
    </w:p>
    <w:p w14:paraId="1EB8A8D2"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Ulteriori informazioni in ordine ai Suoi diritti sulla protezione dei dati personali sono reperibili sul sito web del Garante per la protezione dei dati personali all’indirizzo </w:t>
      </w:r>
      <w:hyperlink r:id="rId8" w:history="1">
        <w:r w:rsidRPr="00A87639">
          <w:rPr>
            <w:sz w:val="20"/>
            <w:szCs w:val="20"/>
          </w:rPr>
          <w:t>www.garanteprivacy.it.</w:t>
        </w:r>
      </w:hyperlink>
    </w:p>
    <w:p w14:paraId="5E26461A" w14:textId="7278A036" w:rsidR="00A87639" w:rsidRDefault="009760D9" w:rsidP="00A87639">
      <w:pPr>
        <w:spacing w:before="113"/>
        <w:ind w:right="741"/>
        <w:jc w:val="center"/>
        <w:rPr>
          <w:rFonts w:asciiTheme="minorHAnsi" w:hAnsiTheme="minorHAnsi" w:cstheme="minorHAnsi"/>
          <w:b/>
          <w:sz w:val="20"/>
          <w:szCs w:val="20"/>
        </w:rPr>
      </w:pPr>
      <w:r w:rsidRPr="00A87639">
        <w:rPr>
          <w:rFonts w:asciiTheme="minorHAnsi" w:hAnsiTheme="minorHAnsi" w:cstheme="minorHAnsi"/>
          <w:b/>
          <w:sz w:val="20"/>
          <w:szCs w:val="20"/>
        </w:rPr>
        <w:t>Articolo 1</w:t>
      </w:r>
      <w:r w:rsidR="00A87639">
        <w:rPr>
          <w:rFonts w:asciiTheme="minorHAnsi" w:hAnsiTheme="minorHAnsi" w:cstheme="minorHAnsi"/>
          <w:b/>
          <w:sz w:val="20"/>
          <w:szCs w:val="20"/>
        </w:rPr>
        <w:t>0</w:t>
      </w:r>
    </w:p>
    <w:p w14:paraId="2D313F3B" w14:textId="1E5FD976" w:rsidR="009760D9" w:rsidRPr="00A87639" w:rsidRDefault="009760D9" w:rsidP="00A87639">
      <w:pPr>
        <w:spacing w:before="113"/>
        <w:ind w:right="741"/>
        <w:jc w:val="center"/>
        <w:rPr>
          <w:rFonts w:asciiTheme="minorHAnsi" w:hAnsiTheme="minorHAnsi" w:cstheme="minorHAnsi"/>
          <w:b/>
          <w:sz w:val="20"/>
          <w:szCs w:val="20"/>
        </w:rPr>
      </w:pPr>
      <w:r w:rsidRPr="00A87639">
        <w:rPr>
          <w:rFonts w:asciiTheme="minorHAnsi" w:hAnsiTheme="minorHAnsi" w:cstheme="minorHAnsi"/>
          <w:b/>
          <w:sz w:val="20"/>
          <w:szCs w:val="20"/>
        </w:rPr>
        <w:t>Pubblicazione del bando e impugnazioni</w:t>
      </w:r>
    </w:p>
    <w:p w14:paraId="55538416" w14:textId="77777777" w:rsidR="009760D9" w:rsidRPr="00A87639" w:rsidRDefault="009760D9" w:rsidP="00A87639">
      <w:pPr>
        <w:ind w:left="180" w:right="314"/>
        <w:jc w:val="both"/>
        <w:rPr>
          <w:rFonts w:asciiTheme="minorHAnsi" w:hAnsiTheme="minorHAnsi" w:cstheme="minorHAnsi"/>
          <w:sz w:val="20"/>
          <w:szCs w:val="20"/>
        </w:rPr>
      </w:pPr>
      <w:r w:rsidRPr="00A87639">
        <w:rPr>
          <w:rFonts w:asciiTheme="minorHAnsi" w:hAnsiTheme="minorHAnsi" w:cstheme="minorHAnsi"/>
          <w:sz w:val="20"/>
          <w:szCs w:val="20"/>
        </w:rPr>
        <w:t xml:space="preserve">Il presente bando è pubblicato sul sito internet dell’Istituto, in ALBO ed AMMINISTRAZIONE TRASPARENTE. Avverso il presente bando e gli atti connessi e/o consequenziali, è ammesso ricorso giurisdizionale innanzi al Tribunale Amministrativo Regionale entro il termine di 60 giorni dalla pubblicazione, secondo quanto previsto dagli artt. 29 e 41 del Decreto legislativo 2 luglio 2010, n. 104. </w:t>
      </w:r>
      <w:proofErr w:type="gramStart"/>
      <w:r w:rsidRPr="00A87639">
        <w:rPr>
          <w:rFonts w:asciiTheme="minorHAnsi" w:hAnsiTheme="minorHAnsi" w:cstheme="minorHAnsi"/>
          <w:sz w:val="20"/>
          <w:szCs w:val="20"/>
        </w:rPr>
        <w:t>E’</w:t>
      </w:r>
      <w:proofErr w:type="gramEnd"/>
      <w:r w:rsidRPr="00A87639">
        <w:rPr>
          <w:rFonts w:asciiTheme="minorHAnsi" w:hAnsiTheme="minorHAnsi" w:cstheme="minorHAnsi"/>
          <w:sz w:val="20"/>
          <w:szCs w:val="20"/>
        </w:rPr>
        <w:t xml:space="preserve"> ammesso inoltre ricorso amministrativo ordinario avverso gli atti sopra indicati, all’organo che ha emanato il provvedimento, entro 30 giorni dalla pubblicazione e/o notifica dei medesimi ai sensi degli artt.1 e ss. del D.P.R. n. 1199 del 1971</w:t>
      </w:r>
    </w:p>
    <w:p w14:paraId="7FFF2F08" w14:textId="77777777" w:rsidR="00301D2C" w:rsidRPr="00A87639" w:rsidRDefault="00301D2C">
      <w:pPr>
        <w:rPr>
          <w:rFonts w:asciiTheme="minorHAnsi" w:hAnsiTheme="minorHAnsi" w:cstheme="minorHAnsi"/>
        </w:rPr>
      </w:pPr>
    </w:p>
    <w:sectPr w:rsidR="00301D2C" w:rsidRPr="00A87639" w:rsidSect="000A5192">
      <w:headerReference w:type="first" r:id="rId9"/>
      <w:pgSz w:w="11910" w:h="16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B7FD" w14:textId="77777777" w:rsidR="00E961D8" w:rsidRDefault="00E961D8" w:rsidP="00A87639">
      <w:r>
        <w:separator/>
      </w:r>
    </w:p>
  </w:endnote>
  <w:endnote w:type="continuationSeparator" w:id="0">
    <w:p w14:paraId="437E725F" w14:textId="77777777" w:rsidR="00E961D8" w:rsidRDefault="00E961D8" w:rsidP="00A8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374F" w14:textId="77777777" w:rsidR="00E961D8" w:rsidRDefault="00E961D8" w:rsidP="00A87639">
      <w:r>
        <w:separator/>
      </w:r>
    </w:p>
  </w:footnote>
  <w:footnote w:type="continuationSeparator" w:id="0">
    <w:p w14:paraId="54A13E79" w14:textId="77777777" w:rsidR="00E961D8" w:rsidRDefault="00E961D8" w:rsidP="00A8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58ED" w14:textId="45FC345B" w:rsidR="00A87639" w:rsidRDefault="00A87639">
    <w:pPr>
      <w:pStyle w:val="Intestazione"/>
    </w:pPr>
    <w:r>
      <w:rPr>
        <w:rFonts w:ascii="Times New Roman"/>
        <w:noProof/>
        <w:lang w:eastAsia="it-IT"/>
      </w:rPr>
      <w:drawing>
        <wp:inline distT="0" distB="0" distL="0" distR="0" wp14:anchorId="1F488AA7" wp14:editId="77715B0D">
          <wp:extent cx="6074406" cy="1584959"/>
          <wp:effectExtent l="0" t="0" r="0" b="0"/>
          <wp:docPr id="1" name="image1.jpeg" descr="G:\2 Avvisi 22-23\LOGHI\27.01 logo def\Logo con PNRR 27.01_ver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74406" cy="1584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1373B"/>
    <w:multiLevelType w:val="hybridMultilevel"/>
    <w:tmpl w:val="C54A295E"/>
    <w:lvl w:ilvl="0" w:tplc="DC46F34E">
      <w:start w:val="1"/>
      <w:numFmt w:val="decimal"/>
      <w:lvlText w:val="%1."/>
      <w:lvlJc w:val="left"/>
      <w:pPr>
        <w:ind w:left="465" w:hanging="360"/>
        <w:jc w:val="left"/>
      </w:pPr>
      <w:rPr>
        <w:rFonts w:ascii="Calibri" w:eastAsia="Calibri" w:hAnsi="Calibri" w:cs="Calibri" w:hint="default"/>
        <w:spacing w:val="-2"/>
        <w:w w:val="100"/>
        <w:sz w:val="20"/>
        <w:szCs w:val="20"/>
        <w:lang w:val="it-IT" w:eastAsia="en-US" w:bidi="ar-SA"/>
      </w:rPr>
    </w:lvl>
    <w:lvl w:ilvl="1" w:tplc="04100017">
      <w:start w:val="1"/>
      <w:numFmt w:val="lowerLetter"/>
      <w:lvlText w:val="%2)"/>
      <w:lvlJc w:val="left"/>
      <w:pPr>
        <w:ind w:left="1240" w:hanging="360"/>
      </w:pPr>
    </w:lvl>
    <w:lvl w:ilvl="2" w:tplc="46DE0A0E">
      <w:numFmt w:val="bullet"/>
      <w:lvlText w:val="•"/>
      <w:lvlJc w:val="left"/>
      <w:pPr>
        <w:ind w:left="2323" w:hanging="361"/>
      </w:pPr>
      <w:rPr>
        <w:rFonts w:hint="default"/>
        <w:lang w:val="it-IT" w:eastAsia="en-US" w:bidi="ar-SA"/>
      </w:rPr>
    </w:lvl>
    <w:lvl w:ilvl="3" w:tplc="FD3EEA02">
      <w:numFmt w:val="bullet"/>
      <w:lvlText w:val="•"/>
      <w:lvlJc w:val="left"/>
      <w:pPr>
        <w:ind w:left="3406" w:hanging="361"/>
      </w:pPr>
      <w:rPr>
        <w:rFonts w:hint="default"/>
        <w:lang w:val="it-IT" w:eastAsia="en-US" w:bidi="ar-SA"/>
      </w:rPr>
    </w:lvl>
    <w:lvl w:ilvl="4" w:tplc="EF600070">
      <w:numFmt w:val="bullet"/>
      <w:lvlText w:val="•"/>
      <w:lvlJc w:val="left"/>
      <w:pPr>
        <w:ind w:left="4490" w:hanging="361"/>
      </w:pPr>
      <w:rPr>
        <w:rFonts w:hint="default"/>
        <w:lang w:val="it-IT" w:eastAsia="en-US" w:bidi="ar-SA"/>
      </w:rPr>
    </w:lvl>
    <w:lvl w:ilvl="5" w:tplc="309AD900">
      <w:numFmt w:val="bullet"/>
      <w:lvlText w:val="•"/>
      <w:lvlJc w:val="left"/>
      <w:pPr>
        <w:ind w:left="5573" w:hanging="361"/>
      </w:pPr>
      <w:rPr>
        <w:rFonts w:hint="default"/>
        <w:lang w:val="it-IT" w:eastAsia="en-US" w:bidi="ar-SA"/>
      </w:rPr>
    </w:lvl>
    <w:lvl w:ilvl="6" w:tplc="7BE69EDE">
      <w:numFmt w:val="bullet"/>
      <w:lvlText w:val="•"/>
      <w:lvlJc w:val="left"/>
      <w:pPr>
        <w:ind w:left="6656" w:hanging="361"/>
      </w:pPr>
      <w:rPr>
        <w:rFonts w:hint="default"/>
        <w:lang w:val="it-IT" w:eastAsia="en-US" w:bidi="ar-SA"/>
      </w:rPr>
    </w:lvl>
    <w:lvl w:ilvl="7" w:tplc="1916ACF8">
      <w:numFmt w:val="bullet"/>
      <w:lvlText w:val="•"/>
      <w:lvlJc w:val="left"/>
      <w:pPr>
        <w:ind w:left="7740" w:hanging="361"/>
      </w:pPr>
      <w:rPr>
        <w:rFonts w:hint="default"/>
        <w:lang w:val="it-IT" w:eastAsia="en-US" w:bidi="ar-SA"/>
      </w:rPr>
    </w:lvl>
    <w:lvl w:ilvl="8" w:tplc="4342BE5C">
      <w:numFmt w:val="bullet"/>
      <w:lvlText w:val="•"/>
      <w:lvlJc w:val="left"/>
      <w:pPr>
        <w:ind w:left="8823"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D2"/>
    <w:rsid w:val="00062AFF"/>
    <w:rsid w:val="000A5192"/>
    <w:rsid w:val="000E1B91"/>
    <w:rsid w:val="00136628"/>
    <w:rsid w:val="001F246E"/>
    <w:rsid w:val="00285E35"/>
    <w:rsid w:val="00301D2C"/>
    <w:rsid w:val="003A4B11"/>
    <w:rsid w:val="005962E5"/>
    <w:rsid w:val="007F63CC"/>
    <w:rsid w:val="009760D9"/>
    <w:rsid w:val="009900A2"/>
    <w:rsid w:val="00A87639"/>
    <w:rsid w:val="00BA0517"/>
    <w:rsid w:val="00C755BB"/>
    <w:rsid w:val="00C844D2"/>
    <w:rsid w:val="00D742C9"/>
    <w:rsid w:val="00E96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77C9"/>
  <w15:docId w15:val="{4EF19FFA-BDC8-4BEE-A372-AC075916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80" w:right="741"/>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41"/>
    </w:pPr>
    <w:rPr>
      <w:sz w:val="20"/>
      <w:szCs w:val="20"/>
    </w:rPr>
  </w:style>
  <w:style w:type="paragraph" w:styleId="Titolo">
    <w:name w:val="Title"/>
    <w:basedOn w:val="Normale"/>
    <w:uiPriority w:val="1"/>
    <w:qFormat/>
    <w:pPr>
      <w:spacing w:before="91"/>
      <w:ind w:left="180" w:right="311"/>
      <w:jc w:val="both"/>
    </w:pPr>
    <w:rPr>
      <w:rFonts w:ascii="Times New Roman" w:eastAsia="Times New Roman" w:hAnsi="Times New Roman" w:cs="Times New Roman"/>
      <w:b/>
      <w:bCs/>
    </w:rPr>
  </w:style>
  <w:style w:type="paragraph" w:styleId="Paragrafoelenco">
    <w:name w:val="List Paragraph"/>
    <w:basedOn w:val="Normale"/>
    <w:uiPriority w:val="1"/>
    <w:qFormat/>
    <w:pPr>
      <w:spacing w:before="156"/>
      <w:ind w:left="1241"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760D9"/>
    <w:rPr>
      <w:color w:val="0000FF"/>
      <w:u w:val="single"/>
    </w:rPr>
  </w:style>
  <w:style w:type="paragraph" w:styleId="Intestazione">
    <w:name w:val="header"/>
    <w:basedOn w:val="Normale"/>
    <w:link w:val="IntestazioneCarattere"/>
    <w:uiPriority w:val="99"/>
    <w:unhideWhenUsed/>
    <w:rsid w:val="00A87639"/>
    <w:pPr>
      <w:tabs>
        <w:tab w:val="center" w:pos="4819"/>
        <w:tab w:val="right" w:pos="9638"/>
      </w:tabs>
    </w:pPr>
  </w:style>
  <w:style w:type="character" w:customStyle="1" w:styleId="IntestazioneCarattere">
    <w:name w:val="Intestazione Carattere"/>
    <w:basedOn w:val="Carpredefinitoparagrafo"/>
    <w:link w:val="Intestazione"/>
    <w:uiPriority w:val="99"/>
    <w:rsid w:val="00A87639"/>
    <w:rPr>
      <w:rFonts w:ascii="Calibri" w:eastAsia="Calibri" w:hAnsi="Calibri" w:cs="Calibri"/>
      <w:lang w:val="it-IT"/>
    </w:rPr>
  </w:style>
  <w:style w:type="paragraph" w:styleId="Pidipagina">
    <w:name w:val="footer"/>
    <w:basedOn w:val="Normale"/>
    <w:link w:val="PidipaginaCarattere"/>
    <w:uiPriority w:val="99"/>
    <w:unhideWhenUsed/>
    <w:rsid w:val="00A87639"/>
    <w:pPr>
      <w:tabs>
        <w:tab w:val="center" w:pos="4819"/>
        <w:tab w:val="right" w:pos="9638"/>
      </w:tabs>
    </w:pPr>
  </w:style>
  <w:style w:type="character" w:customStyle="1" w:styleId="PidipaginaCarattere">
    <w:name w:val="Piè di pagina Carattere"/>
    <w:basedOn w:val="Carpredefinitoparagrafo"/>
    <w:link w:val="Pidipagina"/>
    <w:uiPriority w:val="99"/>
    <w:rsid w:val="00A87639"/>
    <w:rPr>
      <w:rFonts w:ascii="Calibri" w:eastAsia="Calibri" w:hAnsi="Calibri" w:cs="Calibri"/>
      <w:lang w:val="it-IT"/>
    </w:rPr>
  </w:style>
  <w:style w:type="character" w:customStyle="1" w:styleId="UnresolvedMention">
    <w:name w:val="Unresolved Mention"/>
    <w:basedOn w:val="Carpredefinitoparagrafo"/>
    <w:uiPriority w:val="99"/>
    <w:semiHidden/>
    <w:unhideWhenUsed/>
    <w:rsid w:val="003A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20056">
      <w:bodyDiv w:val="1"/>
      <w:marLeft w:val="0"/>
      <w:marRight w:val="0"/>
      <w:marTop w:val="0"/>
      <w:marBottom w:val="0"/>
      <w:divBdr>
        <w:top w:val="none" w:sz="0" w:space="0" w:color="auto"/>
        <w:left w:val="none" w:sz="0" w:space="0" w:color="auto"/>
        <w:bottom w:val="none" w:sz="0" w:space="0" w:color="auto"/>
        <w:right w:val="none" w:sz="0" w:space="0" w:color="auto"/>
      </w:divBdr>
    </w:div>
    <w:div w:id="1335721028">
      <w:bodyDiv w:val="1"/>
      <w:marLeft w:val="0"/>
      <w:marRight w:val="0"/>
      <w:marTop w:val="0"/>
      <w:marBottom w:val="0"/>
      <w:divBdr>
        <w:top w:val="none" w:sz="0" w:space="0" w:color="auto"/>
        <w:left w:val="none" w:sz="0" w:space="0" w:color="auto"/>
        <w:bottom w:val="none" w:sz="0" w:space="0" w:color="auto"/>
        <w:right w:val="none" w:sz="0" w:space="0" w:color="auto"/>
      </w:divBdr>
    </w:div>
    <w:div w:id="1648241991">
      <w:bodyDiv w:val="1"/>
      <w:marLeft w:val="0"/>
      <w:marRight w:val="0"/>
      <w:marTop w:val="0"/>
      <w:marBottom w:val="0"/>
      <w:divBdr>
        <w:top w:val="none" w:sz="0" w:space="0" w:color="auto"/>
        <w:left w:val="none" w:sz="0" w:space="0" w:color="auto"/>
        <w:bottom w:val="none" w:sz="0" w:space="0" w:color="auto"/>
        <w:right w:val="none" w:sz="0" w:space="0" w:color="auto"/>
      </w:divBdr>
    </w:div>
    <w:div w:id="20516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nais063008@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7679</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2</cp:revision>
  <dcterms:created xsi:type="dcterms:W3CDTF">2023-10-19T14:12:00Z</dcterms:created>
  <dcterms:modified xsi:type="dcterms:W3CDTF">2023-10-19T14:12:00Z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vt:lpwstr>
  </property>
  <property fmtid="{D5CDD505-2E9C-101B-9397-08002B2CF9AE}" pid="4" name="LastSaved">
    <vt:filetime>2023-10-14T00:00:00Z</vt:filetime>
  </property>
</Properties>
</file>